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1E0" w:firstRow="1" w:lastRow="1" w:firstColumn="1" w:lastColumn="1" w:noHBand="0" w:noVBand="0"/>
      </w:tblPr>
      <w:tblGrid>
        <w:gridCol w:w="1850"/>
        <w:gridCol w:w="393"/>
        <w:gridCol w:w="2010"/>
        <w:gridCol w:w="908"/>
        <w:gridCol w:w="4930"/>
      </w:tblGrid>
      <w:tr w:rsidR="00EE7A67" w:rsidRPr="00DA19C5" w:rsidTr="00244135">
        <w:tc>
          <w:tcPr>
            <w:tcW w:w="4253" w:type="dxa"/>
            <w:gridSpan w:val="3"/>
          </w:tcPr>
          <w:p w:rsidR="00EE7A67" w:rsidRPr="003A623E" w:rsidRDefault="00E123B1" w:rsidP="006B6519">
            <w:pPr>
              <w:suppressAutoHyphens/>
              <w:spacing w:line="276" w:lineRule="auto"/>
              <w:ind w:left="-57" w:right="-57"/>
              <w:jc w:val="center"/>
              <w:rPr>
                <w:b/>
                <w:caps/>
                <w:sz w:val="28"/>
                <w:szCs w:val="28"/>
              </w:rPr>
            </w:pPr>
            <w:r>
              <w:rPr>
                <w:b/>
                <w:caps/>
                <w:sz w:val="27"/>
                <w:szCs w:val="28"/>
              </w:rPr>
              <w:t>Департамент образования</w:t>
            </w:r>
          </w:p>
        </w:tc>
        <w:tc>
          <w:tcPr>
            <w:tcW w:w="908" w:type="dxa"/>
            <w:vMerge w:val="restart"/>
          </w:tcPr>
          <w:p w:rsidR="00EE7A67" w:rsidRPr="00DA19C5" w:rsidRDefault="00EE7A67" w:rsidP="006B6519">
            <w:pPr>
              <w:suppressAutoHyphens/>
              <w:rPr>
                <w:sz w:val="28"/>
                <w:szCs w:val="28"/>
              </w:rPr>
            </w:pPr>
          </w:p>
        </w:tc>
        <w:tc>
          <w:tcPr>
            <w:tcW w:w="4930" w:type="dxa"/>
            <w:vMerge w:val="restart"/>
          </w:tcPr>
          <w:p w:rsidR="00AA01A0" w:rsidRPr="00DA19C5" w:rsidRDefault="003B1841" w:rsidP="006B6519">
            <w:pPr>
              <w:pStyle w:val="ConsNormal"/>
              <w:suppressAutoHyphens/>
              <w:ind w:hanging="2"/>
              <w:rPr>
                <w:rFonts w:ascii="Liberation Serif" w:hAnsi="Liberation Serif"/>
                <w:color w:val="000000"/>
                <w:sz w:val="28"/>
                <w:szCs w:val="28"/>
              </w:rPr>
            </w:pPr>
            <w:permStart w:id="100880035" w:edGrp="everyone"/>
            <w:r>
              <w:rPr>
                <w:rFonts w:ascii="Liberation Serif" w:hAnsi="Liberation Serif"/>
                <w:color w:val="000000"/>
                <w:sz w:val="28"/>
                <w:szCs w:val="28"/>
              </w:rPr>
              <w:t>Начальникам районных управлений образования</w:t>
            </w:r>
          </w:p>
          <w:permEnd w:id="100880035"/>
          <w:p w:rsidR="00EE7A67" w:rsidRPr="00DA19C5" w:rsidRDefault="00EE7A67" w:rsidP="006B6519">
            <w:pPr>
              <w:suppressAutoHyphens/>
              <w:rPr>
                <w:sz w:val="28"/>
                <w:szCs w:val="28"/>
              </w:rPr>
            </w:pPr>
          </w:p>
        </w:tc>
      </w:tr>
      <w:tr w:rsidR="00EE7A67" w:rsidRPr="00DA19C5" w:rsidTr="00244135">
        <w:trPr>
          <w:trHeight w:val="415"/>
        </w:trPr>
        <w:tc>
          <w:tcPr>
            <w:tcW w:w="4253" w:type="dxa"/>
            <w:gridSpan w:val="3"/>
            <w:vAlign w:val="center"/>
          </w:tcPr>
          <w:p w:rsidR="00362D37" w:rsidRPr="003A623E" w:rsidRDefault="00362D37" w:rsidP="006B6519">
            <w:pPr>
              <w:suppressAutoHyphens/>
              <w:jc w:val="center"/>
              <w:rPr>
                <w:b/>
                <w:caps/>
                <w:color w:val="000000"/>
                <w:sz w:val="28"/>
                <w:szCs w:val="28"/>
              </w:rPr>
            </w:pPr>
          </w:p>
          <w:p w:rsidR="00362D37" w:rsidRPr="003A623E" w:rsidRDefault="00362D37" w:rsidP="006B6519">
            <w:pPr>
              <w:suppressAutoHyphens/>
              <w:jc w:val="center"/>
              <w:rPr>
                <w:b/>
                <w:caps/>
                <w:color w:val="000000"/>
                <w:sz w:val="10"/>
                <w:szCs w:val="10"/>
              </w:rPr>
            </w:pPr>
          </w:p>
          <w:p w:rsidR="00AA01A0" w:rsidRPr="003A623E" w:rsidRDefault="00E123B1" w:rsidP="006B6519">
            <w:pPr>
              <w:suppressAutoHyphens/>
              <w:jc w:val="center"/>
              <w:rPr>
                <w:b/>
                <w:caps/>
                <w:sz w:val="18"/>
                <w:szCs w:val="18"/>
              </w:rPr>
            </w:pPr>
            <w:r>
              <w:rPr>
                <w:b/>
                <w:caps/>
                <w:color w:val="000000"/>
                <w:sz w:val="28"/>
                <w:szCs w:val="28"/>
                <w:lang w:val="en-US"/>
              </w:rPr>
              <w:t>Служебная записка</w:t>
            </w:r>
          </w:p>
          <w:p w:rsidR="00055BC9" w:rsidRPr="003A623E" w:rsidRDefault="00055BC9" w:rsidP="006B6519">
            <w:pPr>
              <w:suppressAutoHyphens/>
              <w:jc w:val="center"/>
              <w:rPr>
                <w:b/>
                <w:caps/>
                <w:sz w:val="28"/>
                <w:szCs w:val="28"/>
              </w:rPr>
            </w:pPr>
          </w:p>
        </w:tc>
        <w:tc>
          <w:tcPr>
            <w:tcW w:w="908" w:type="dxa"/>
            <w:vMerge/>
          </w:tcPr>
          <w:p w:rsidR="00EE7A67" w:rsidRPr="00DA19C5" w:rsidRDefault="00EE7A67" w:rsidP="006B6519">
            <w:pPr>
              <w:suppressAutoHyphens/>
              <w:rPr>
                <w:sz w:val="28"/>
                <w:szCs w:val="28"/>
              </w:rPr>
            </w:pPr>
          </w:p>
        </w:tc>
        <w:tc>
          <w:tcPr>
            <w:tcW w:w="4930" w:type="dxa"/>
            <w:vMerge/>
          </w:tcPr>
          <w:p w:rsidR="00EE7A67" w:rsidRPr="00DA19C5" w:rsidRDefault="00EE7A67" w:rsidP="006B6519">
            <w:pPr>
              <w:suppressAutoHyphens/>
            </w:pPr>
          </w:p>
        </w:tc>
      </w:tr>
      <w:permStart w:id="2034586862" w:edGrp="everyone"/>
      <w:tr w:rsidR="00EE7A67" w:rsidRPr="00DA19C5" w:rsidTr="00244135">
        <w:tc>
          <w:tcPr>
            <w:tcW w:w="1850" w:type="dxa"/>
            <w:tcBorders>
              <w:bottom w:val="single" w:sz="4" w:space="0" w:color="auto"/>
            </w:tcBorders>
          </w:tcPr>
          <w:p w:rsidR="00EE7A67" w:rsidRPr="00DA19C5" w:rsidRDefault="002C33D2" w:rsidP="006B6519">
            <w:pPr>
              <w:suppressAutoHyphens/>
              <w:ind w:left="-170" w:right="-170"/>
              <w:jc w:val="center"/>
            </w:pPr>
            <w:r>
              <w:fldChar w:fldCharType="begin"/>
            </w:r>
            <w:r w:rsidR="003A623E">
              <w:instrText xml:space="preserve"> DOCPROPERTY  Рег.дата  \* MERGEFORMAT </w:instrText>
            </w:r>
            <w:r>
              <w:fldChar w:fldCharType="end"/>
            </w:r>
            <w:r w:rsidR="00865C19">
              <w:rPr>
                <w:lang w:val="en-US"/>
              </w:rPr>
              <w:t xml:space="preserve"> </w:t>
            </w:r>
            <w:permEnd w:id="2034586862"/>
          </w:p>
        </w:tc>
        <w:tc>
          <w:tcPr>
            <w:tcW w:w="393" w:type="dxa"/>
          </w:tcPr>
          <w:p w:rsidR="00EE7A67" w:rsidRPr="005561FA" w:rsidRDefault="00EE7A67" w:rsidP="006B6519">
            <w:pPr>
              <w:suppressAutoHyphens/>
              <w:ind w:left="-57" w:right="-57"/>
              <w:jc w:val="center"/>
            </w:pPr>
            <w:r w:rsidRPr="005561FA">
              <w:t>№</w:t>
            </w:r>
          </w:p>
        </w:tc>
        <w:permStart w:id="1048782664" w:edGrp="everyone"/>
        <w:tc>
          <w:tcPr>
            <w:tcW w:w="2010" w:type="dxa"/>
            <w:tcBorders>
              <w:bottom w:val="single" w:sz="4" w:space="0" w:color="auto"/>
            </w:tcBorders>
          </w:tcPr>
          <w:p w:rsidR="00EE7A67" w:rsidRPr="005561FA" w:rsidRDefault="002C33D2" w:rsidP="006B6519">
            <w:pPr>
              <w:suppressAutoHyphens/>
              <w:ind w:left="-170" w:right="-170"/>
              <w:jc w:val="center"/>
            </w:pPr>
            <w:r w:rsidRPr="005561FA">
              <w:fldChar w:fldCharType="begin"/>
            </w:r>
            <w:r w:rsidR="003A623E" w:rsidRPr="005561FA">
              <w:instrText xml:space="preserve"> DOCPROPERTY  Рег.№  \* MERGEFORMAT </w:instrText>
            </w:r>
            <w:r w:rsidRPr="005561FA">
              <w:fldChar w:fldCharType="end"/>
            </w:r>
            <w:r w:rsidR="00314472">
              <w:t xml:space="preserve"> </w:t>
            </w:r>
            <w:permEnd w:id="1048782664"/>
          </w:p>
        </w:tc>
        <w:tc>
          <w:tcPr>
            <w:tcW w:w="908" w:type="dxa"/>
            <w:vMerge/>
          </w:tcPr>
          <w:p w:rsidR="00EE7A67" w:rsidRPr="00DA19C5" w:rsidRDefault="00EE7A67" w:rsidP="006B6519">
            <w:pPr>
              <w:suppressAutoHyphens/>
              <w:rPr>
                <w:sz w:val="28"/>
                <w:szCs w:val="28"/>
              </w:rPr>
            </w:pPr>
          </w:p>
        </w:tc>
        <w:tc>
          <w:tcPr>
            <w:tcW w:w="4930" w:type="dxa"/>
            <w:vMerge/>
          </w:tcPr>
          <w:p w:rsidR="00EE7A67" w:rsidRPr="00DA19C5" w:rsidRDefault="00EE7A67" w:rsidP="006B6519">
            <w:pPr>
              <w:suppressAutoHyphens/>
              <w:rPr>
                <w:sz w:val="28"/>
                <w:szCs w:val="28"/>
              </w:rPr>
            </w:pPr>
          </w:p>
        </w:tc>
      </w:tr>
      <w:tr w:rsidR="00EE7A67" w:rsidRPr="00DA19C5" w:rsidTr="00244135">
        <w:tc>
          <w:tcPr>
            <w:tcW w:w="4253" w:type="dxa"/>
            <w:gridSpan w:val="3"/>
          </w:tcPr>
          <w:p w:rsidR="00EE7A67" w:rsidRPr="005561FA" w:rsidRDefault="00EE7A67" w:rsidP="006B6519">
            <w:pPr>
              <w:suppressAutoHyphens/>
              <w:rPr>
                <w:sz w:val="28"/>
                <w:szCs w:val="28"/>
              </w:rPr>
            </w:pPr>
          </w:p>
        </w:tc>
        <w:tc>
          <w:tcPr>
            <w:tcW w:w="908" w:type="dxa"/>
          </w:tcPr>
          <w:p w:rsidR="00EE7A67" w:rsidRPr="00DA19C5" w:rsidRDefault="00EE7A67" w:rsidP="006B6519">
            <w:pPr>
              <w:suppressAutoHyphens/>
              <w:rPr>
                <w:sz w:val="28"/>
                <w:szCs w:val="28"/>
              </w:rPr>
            </w:pPr>
          </w:p>
        </w:tc>
        <w:tc>
          <w:tcPr>
            <w:tcW w:w="4930" w:type="dxa"/>
            <w:vMerge/>
          </w:tcPr>
          <w:p w:rsidR="00EE7A67" w:rsidRPr="00DA19C5" w:rsidRDefault="00EE7A67" w:rsidP="006B6519">
            <w:pPr>
              <w:suppressAutoHyphens/>
              <w:rPr>
                <w:sz w:val="28"/>
                <w:szCs w:val="28"/>
              </w:rPr>
            </w:pPr>
          </w:p>
        </w:tc>
      </w:tr>
      <w:tr w:rsidR="00EE7A67" w:rsidRPr="00DA19C5" w:rsidTr="00244135">
        <w:tc>
          <w:tcPr>
            <w:tcW w:w="4253" w:type="dxa"/>
            <w:gridSpan w:val="3"/>
          </w:tcPr>
          <w:p w:rsidR="00EE7A67" w:rsidRPr="00DA19C5" w:rsidRDefault="00E123B1" w:rsidP="00314472">
            <w:pPr>
              <w:suppressAutoHyphens/>
              <w:rPr>
                <w:sz w:val="28"/>
                <w:szCs w:val="28"/>
              </w:rPr>
            </w:pPr>
            <w:permStart w:id="1419999869" w:edGrp="everyone" w:colFirst="0" w:colLast="0"/>
            <w:r>
              <w:rPr>
                <w:sz w:val="28"/>
                <w:szCs w:val="28"/>
              </w:rPr>
              <w:t>О проведении антитеррористических мероприятий в ОО</w:t>
            </w:r>
          </w:p>
        </w:tc>
        <w:tc>
          <w:tcPr>
            <w:tcW w:w="908" w:type="dxa"/>
          </w:tcPr>
          <w:p w:rsidR="00EE7A67" w:rsidRPr="00DA19C5" w:rsidRDefault="00EE7A67" w:rsidP="006B6519">
            <w:pPr>
              <w:suppressAutoHyphens/>
              <w:rPr>
                <w:sz w:val="28"/>
                <w:szCs w:val="28"/>
              </w:rPr>
            </w:pPr>
          </w:p>
        </w:tc>
        <w:tc>
          <w:tcPr>
            <w:tcW w:w="4930" w:type="dxa"/>
            <w:vMerge/>
          </w:tcPr>
          <w:p w:rsidR="00EE7A67" w:rsidRPr="00DA19C5" w:rsidRDefault="00EE7A67" w:rsidP="006B6519">
            <w:pPr>
              <w:suppressAutoHyphens/>
              <w:rPr>
                <w:sz w:val="28"/>
                <w:szCs w:val="28"/>
              </w:rPr>
            </w:pPr>
          </w:p>
        </w:tc>
      </w:tr>
      <w:permEnd w:id="1419999869"/>
      <w:tr w:rsidR="00EE7A67" w:rsidRPr="00DA19C5" w:rsidTr="00244135">
        <w:tc>
          <w:tcPr>
            <w:tcW w:w="4253" w:type="dxa"/>
            <w:gridSpan w:val="3"/>
          </w:tcPr>
          <w:p w:rsidR="00EE7A67" w:rsidRPr="00DA19C5" w:rsidRDefault="00EE7A67" w:rsidP="006B6519">
            <w:pPr>
              <w:suppressAutoHyphens/>
              <w:rPr>
                <w:sz w:val="28"/>
                <w:szCs w:val="28"/>
              </w:rPr>
            </w:pPr>
          </w:p>
          <w:p w:rsidR="00EE7A67" w:rsidRPr="00DA19C5" w:rsidRDefault="00EE7A67" w:rsidP="006B6519">
            <w:pPr>
              <w:suppressAutoHyphens/>
              <w:rPr>
                <w:sz w:val="28"/>
                <w:szCs w:val="28"/>
              </w:rPr>
            </w:pPr>
          </w:p>
        </w:tc>
        <w:tc>
          <w:tcPr>
            <w:tcW w:w="908" w:type="dxa"/>
          </w:tcPr>
          <w:p w:rsidR="00EE7A67" w:rsidRPr="00DA19C5" w:rsidRDefault="00EE7A67" w:rsidP="006B6519">
            <w:pPr>
              <w:suppressAutoHyphens/>
              <w:rPr>
                <w:sz w:val="28"/>
                <w:szCs w:val="28"/>
              </w:rPr>
            </w:pPr>
          </w:p>
        </w:tc>
        <w:tc>
          <w:tcPr>
            <w:tcW w:w="4930" w:type="dxa"/>
          </w:tcPr>
          <w:p w:rsidR="00EE7A67" w:rsidRPr="00DA19C5" w:rsidRDefault="00EE7A67" w:rsidP="006B6519">
            <w:pPr>
              <w:suppressAutoHyphens/>
              <w:rPr>
                <w:sz w:val="28"/>
                <w:szCs w:val="28"/>
              </w:rPr>
            </w:pPr>
          </w:p>
        </w:tc>
      </w:tr>
    </w:tbl>
    <w:p w:rsidR="00947C91" w:rsidRPr="00DA19C5" w:rsidRDefault="003B1841" w:rsidP="00FE3CA6">
      <w:pPr>
        <w:widowControl w:val="0"/>
        <w:jc w:val="center"/>
        <w:rPr>
          <w:sz w:val="28"/>
          <w:szCs w:val="28"/>
        </w:rPr>
      </w:pPr>
      <w:permStart w:id="1538729711" w:edGrp="everyone"/>
      <w:r>
        <w:rPr>
          <w:sz w:val="28"/>
          <w:szCs w:val="28"/>
        </w:rPr>
        <w:t>Уважаемые руководители!</w:t>
      </w:r>
    </w:p>
    <w:p w:rsidR="001628DF" w:rsidRPr="00DA19C5" w:rsidRDefault="001628DF" w:rsidP="00FE3CA6">
      <w:pPr>
        <w:widowControl w:val="0"/>
        <w:jc w:val="center"/>
        <w:rPr>
          <w:sz w:val="28"/>
          <w:szCs w:val="28"/>
        </w:rPr>
      </w:pPr>
    </w:p>
    <w:p w:rsidR="003B1841" w:rsidRPr="003B1841" w:rsidRDefault="003B1841" w:rsidP="003B1841">
      <w:pPr>
        <w:widowControl w:val="0"/>
        <w:ind w:firstLine="709"/>
        <w:jc w:val="both"/>
        <w:rPr>
          <w:sz w:val="28"/>
          <w:szCs w:val="28"/>
        </w:rPr>
      </w:pPr>
      <w:r>
        <w:rPr>
          <w:sz w:val="28"/>
          <w:szCs w:val="28"/>
        </w:rPr>
        <w:t xml:space="preserve">Во исполнение письма Министерства образования и молодежной политики Свердловской области от 15.01.2025 № </w:t>
      </w:r>
      <w:r w:rsidRPr="003B1841">
        <w:rPr>
          <w:sz w:val="28"/>
          <w:szCs w:val="28"/>
        </w:rPr>
        <w:t>02-01-82/340</w:t>
      </w:r>
      <w:r>
        <w:rPr>
          <w:sz w:val="28"/>
          <w:szCs w:val="28"/>
        </w:rPr>
        <w:t xml:space="preserve"> руководителям образовательных организаций в</w:t>
      </w:r>
      <w:r w:rsidRPr="003B1841">
        <w:rPr>
          <w:sz w:val="28"/>
          <w:szCs w:val="28"/>
        </w:rPr>
        <w:t xml:space="preserve"> целях обеспечения бесперебойной деятельности образовательной организации</w:t>
      </w:r>
      <w:r>
        <w:rPr>
          <w:sz w:val="28"/>
          <w:szCs w:val="28"/>
        </w:rPr>
        <w:t xml:space="preserve"> </w:t>
      </w:r>
      <w:r w:rsidRPr="003B1841">
        <w:rPr>
          <w:sz w:val="28"/>
          <w:szCs w:val="28"/>
        </w:rPr>
        <w:t>по осуществлению образовательного процесса и принятия дополнительных мер</w:t>
      </w:r>
      <w:r>
        <w:rPr>
          <w:sz w:val="28"/>
          <w:szCs w:val="28"/>
        </w:rPr>
        <w:t xml:space="preserve"> </w:t>
      </w:r>
      <w:r w:rsidRPr="003B1841">
        <w:rPr>
          <w:sz w:val="28"/>
          <w:szCs w:val="28"/>
        </w:rPr>
        <w:t>безопасности и необходимо:</w:t>
      </w:r>
    </w:p>
    <w:p w:rsidR="003B1841" w:rsidRPr="003B1841" w:rsidRDefault="003B1841" w:rsidP="003B1841">
      <w:pPr>
        <w:pStyle w:val="a8"/>
        <w:widowControl w:val="0"/>
        <w:numPr>
          <w:ilvl w:val="0"/>
          <w:numId w:val="1"/>
        </w:numPr>
        <w:ind w:left="0" w:firstLine="709"/>
        <w:jc w:val="both"/>
        <w:rPr>
          <w:sz w:val="28"/>
          <w:szCs w:val="28"/>
        </w:rPr>
      </w:pPr>
      <w:r w:rsidRPr="003B1841">
        <w:rPr>
          <w:sz w:val="28"/>
          <w:szCs w:val="28"/>
        </w:rPr>
        <w:t xml:space="preserve">обеспечить актуализацию организационно-распорядительных документации: </w:t>
      </w:r>
    </w:p>
    <w:p w:rsidR="003B1841" w:rsidRPr="003B1841" w:rsidRDefault="003B1841" w:rsidP="003B1841">
      <w:pPr>
        <w:widowControl w:val="0"/>
        <w:ind w:firstLine="709"/>
        <w:jc w:val="both"/>
        <w:rPr>
          <w:sz w:val="28"/>
          <w:szCs w:val="28"/>
        </w:rPr>
      </w:pPr>
      <w:r w:rsidRPr="003B1841">
        <w:rPr>
          <w:sz w:val="28"/>
          <w:szCs w:val="28"/>
        </w:rPr>
        <w:t>документов, устанавливающих режимные меры (в том числе на автоматизированных рабочих местах) при организации работы со служебной информацией ограниченного распространения (при обеспечении антитеррористической защищенности объектов образовательных организаций на предмет соответствия требованиям, установленным правовыми актами Правительства Российской Федерации);</w:t>
      </w:r>
    </w:p>
    <w:p w:rsidR="003B1841" w:rsidRPr="003B1841" w:rsidRDefault="003B1841" w:rsidP="003B1841">
      <w:pPr>
        <w:widowControl w:val="0"/>
        <w:ind w:firstLine="709"/>
        <w:jc w:val="both"/>
        <w:rPr>
          <w:sz w:val="28"/>
          <w:szCs w:val="28"/>
        </w:rPr>
      </w:pPr>
      <w:r w:rsidRPr="003B1841">
        <w:rPr>
          <w:sz w:val="28"/>
          <w:szCs w:val="28"/>
        </w:rPr>
        <w:t>порядок осуществления контроля за выполнением требований</w:t>
      </w:r>
      <w:r>
        <w:rPr>
          <w:sz w:val="28"/>
          <w:szCs w:val="28"/>
        </w:rPr>
        <w:t xml:space="preserve"> </w:t>
      </w:r>
      <w:r w:rsidRPr="003B1841">
        <w:rPr>
          <w:sz w:val="28"/>
          <w:szCs w:val="28"/>
        </w:rPr>
        <w:t>к антитеррористической защищенности объектов (территорий), подлежащих</w:t>
      </w:r>
      <w:r>
        <w:rPr>
          <w:sz w:val="28"/>
          <w:szCs w:val="28"/>
        </w:rPr>
        <w:t xml:space="preserve"> </w:t>
      </w:r>
      <w:r w:rsidRPr="003B1841">
        <w:rPr>
          <w:sz w:val="28"/>
          <w:szCs w:val="28"/>
        </w:rPr>
        <w:t>антитеррористической защищенности;</w:t>
      </w:r>
    </w:p>
    <w:p w:rsidR="003B1841" w:rsidRPr="003B1841" w:rsidRDefault="003B1841" w:rsidP="003B1841">
      <w:pPr>
        <w:widowControl w:val="0"/>
        <w:ind w:firstLine="709"/>
        <w:jc w:val="both"/>
        <w:rPr>
          <w:sz w:val="28"/>
          <w:szCs w:val="28"/>
        </w:rPr>
      </w:pPr>
      <w:r w:rsidRPr="003B1841">
        <w:rPr>
          <w:sz w:val="28"/>
          <w:szCs w:val="28"/>
        </w:rPr>
        <w:t>планы и порядок проведения тренировок и учений по действиям при угрозе</w:t>
      </w:r>
      <w:r>
        <w:rPr>
          <w:sz w:val="28"/>
          <w:szCs w:val="28"/>
        </w:rPr>
        <w:t xml:space="preserve"> </w:t>
      </w:r>
      <w:r w:rsidRPr="003B1841">
        <w:rPr>
          <w:sz w:val="28"/>
          <w:szCs w:val="28"/>
        </w:rPr>
        <w:t>совершения или совершении террористического акта, а также по безопасной</w:t>
      </w:r>
      <w:r>
        <w:rPr>
          <w:sz w:val="28"/>
          <w:szCs w:val="28"/>
        </w:rPr>
        <w:t xml:space="preserve"> </w:t>
      </w:r>
      <w:r w:rsidRPr="003B1841">
        <w:rPr>
          <w:sz w:val="28"/>
          <w:szCs w:val="28"/>
        </w:rPr>
        <w:t>и своевременной эвакуации;</w:t>
      </w:r>
    </w:p>
    <w:p w:rsidR="003B1841" w:rsidRPr="003B1841" w:rsidRDefault="003B1841" w:rsidP="003B1841">
      <w:pPr>
        <w:widowControl w:val="0"/>
        <w:ind w:firstLine="709"/>
        <w:jc w:val="both"/>
        <w:rPr>
          <w:sz w:val="28"/>
          <w:szCs w:val="28"/>
        </w:rPr>
      </w:pPr>
      <w:r w:rsidRPr="003B1841">
        <w:rPr>
          <w:sz w:val="28"/>
          <w:szCs w:val="28"/>
        </w:rPr>
        <w:t>порядок (с составом комиссий) по обследованию здания из ответственных работников</w:t>
      </w:r>
      <w:r>
        <w:rPr>
          <w:sz w:val="28"/>
          <w:szCs w:val="28"/>
        </w:rPr>
        <w:t xml:space="preserve"> </w:t>
      </w:r>
      <w:r w:rsidRPr="003B1841">
        <w:rPr>
          <w:sz w:val="28"/>
          <w:szCs w:val="28"/>
        </w:rPr>
        <w:t>образовательной организации, обеспечивающих охрану под руководством директора</w:t>
      </w:r>
      <w:r>
        <w:rPr>
          <w:sz w:val="28"/>
          <w:szCs w:val="28"/>
        </w:rPr>
        <w:t xml:space="preserve"> </w:t>
      </w:r>
      <w:r w:rsidRPr="003B1841">
        <w:rPr>
          <w:sz w:val="28"/>
          <w:szCs w:val="28"/>
        </w:rPr>
        <w:t>образовательной организации (в составе комиссии должно быть не менее 3-х человек,</w:t>
      </w:r>
      <w:r>
        <w:rPr>
          <w:sz w:val="28"/>
          <w:szCs w:val="28"/>
        </w:rPr>
        <w:t xml:space="preserve"> </w:t>
      </w:r>
      <w:r w:rsidRPr="003B1841">
        <w:rPr>
          <w:sz w:val="28"/>
          <w:szCs w:val="28"/>
        </w:rPr>
        <w:t>включая сотрудника частной охранной организации);</w:t>
      </w:r>
    </w:p>
    <w:p w:rsidR="003B1841" w:rsidRPr="003B1841" w:rsidRDefault="003B1841" w:rsidP="003B1841">
      <w:pPr>
        <w:widowControl w:val="0"/>
        <w:ind w:firstLine="709"/>
        <w:jc w:val="both"/>
        <w:rPr>
          <w:sz w:val="28"/>
          <w:szCs w:val="28"/>
        </w:rPr>
      </w:pPr>
      <w:r w:rsidRPr="003B1841">
        <w:rPr>
          <w:sz w:val="28"/>
          <w:szCs w:val="28"/>
        </w:rPr>
        <w:t>порядок проведения на объектах (территориях) эвакуации (при принятии решения)</w:t>
      </w:r>
      <w:r>
        <w:rPr>
          <w:sz w:val="28"/>
          <w:szCs w:val="28"/>
        </w:rPr>
        <w:t xml:space="preserve"> </w:t>
      </w:r>
      <w:r w:rsidRPr="003B1841">
        <w:rPr>
          <w:sz w:val="28"/>
          <w:szCs w:val="28"/>
        </w:rPr>
        <w:t>персонала, посетителей и имущества при поступлении информации о подготовке</w:t>
      </w:r>
      <w:r>
        <w:rPr>
          <w:sz w:val="28"/>
          <w:szCs w:val="28"/>
        </w:rPr>
        <w:t xml:space="preserve"> </w:t>
      </w:r>
      <w:r w:rsidRPr="003B1841">
        <w:rPr>
          <w:sz w:val="28"/>
          <w:szCs w:val="28"/>
        </w:rPr>
        <w:t>совершения террористического акта;</w:t>
      </w:r>
    </w:p>
    <w:p w:rsidR="003B1841" w:rsidRPr="003B1841" w:rsidRDefault="003B1841" w:rsidP="003B1841">
      <w:pPr>
        <w:widowControl w:val="0"/>
        <w:ind w:firstLine="709"/>
        <w:jc w:val="both"/>
        <w:rPr>
          <w:sz w:val="28"/>
          <w:szCs w:val="28"/>
        </w:rPr>
      </w:pPr>
      <w:r w:rsidRPr="003B1841">
        <w:rPr>
          <w:sz w:val="28"/>
          <w:szCs w:val="28"/>
        </w:rPr>
        <w:t>2) оценить (в ходе внеплановой проверки) эффективность пропускного</w:t>
      </w:r>
      <w:r>
        <w:rPr>
          <w:sz w:val="28"/>
          <w:szCs w:val="28"/>
        </w:rPr>
        <w:t xml:space="preserve"> </w:t>
      </w:r>
      <w:r w:rsidRPr="003B1841">
        <w:rPr>
          <w:sz w:val="28"/>
          <w:szCs w:val="28"/>
        </w:rPr>
        <w:t xml:space="preserve">и </w:t>
      </w:r>
      <w:proofErr w:type="spellStart"/>
      <w:r w:rsidRPr="003B1841">
        <w:rPr>
          <w:sz w:val="28"/>
          <w:szCs w:val="28"/>
        </w:rPr>
        <w:t>внутрипропускного</w:t>
      </w:r>
      <w:proofErr w:type="spellEnd"/>
      <w:r w:rsidRPr="003B1841">
        <w:rPr>
          <w:sz w:val="28"/>
          <w:szCs w:val="28"/>
        </w:rPr>
        <w:t xml:space="preserve"> режимов, контроля их функционирования, а также обеспечения</w:t>
      </w:r>
      <w:r>
        <w:rPr>
          <w:sz w:val="28"/>
          <w:szCs w:val="28"/>
        </w:rPr>
        <w:t xml:space="preserve"> </w:t>
      </w:r>
      <w:r w:rsidRPr="003B1841">
        <w:rPr>
          <w:sz w:val="28"/>
          <w:szCs w:val="28"/>
        </w:rPr>
        <w:t>охраны и оснащения объектов (территорий), в том числе знание сотрудников частных</w:t>
      </w:r>
      <w:r>
        <w:rPr>
          <w:sz w:val="28"/>
          <w:szCs w:val="28"/>
        </w:rPr>
        <w:t xml:space="preserve"> </w:t>
      </w:r>
      <w:r w:rsidRPr="003B1841">
        <w:rPr>
          <w:sz w:val="28"/>
          <w:szCs w:val="28"/>
        </w:rPr>
        <w:t>охранных организаций своих действий по Алгоритму действий персонала</w:t>
      </w:r>
      <w:r>
        <w:rPr>
          <w:sz w:val="28"/>
          <w:szCs w:val="28"/>
        </w:rPr>
        <w:t xml:space="preserve"> </w:t>
      </w:r>
      <w:r w:rsidRPr="003B1841">
        <w:rPr>
          <w:sz w:val="28"/>
          <w:szCs w:val="28"/>
        </w:rPr>
        <w:t>образовательной организации, работников частных охранных организаций</w:t>
      </w:r>
      <w:r>
        <w:rPr>
          <w:sz w:val="28"/>
          <w:szCs w:val="28"/>
        </w:rPr>
        <w:t xml:space="preserve"> </w:t>
      </w:r>
      <w:r w:rsidRPr="003B1841">
        <w:rPr>
          <w:sz w:val="28"/>
          <w:szCs w:val="28"/>
        </w:rPr>
        <w:t xml:space="preserve">и </w:t>
      </w:r>
      <w:r w:rsidRPr="003B1841">
        <w:rPr>
          <w:sz w:val="28"/>
          <w:szCs w:val="28"/>
        </w:rPr>
        <w:lastRenderedPageBreak/>
        <w:t>обучающихся при совершении (угрозе совершения) преступления в формах</w:t>
      </w:r>
      <w:r>
        <w:rPr>
          <w:sz w:val="28"/>
          <w:szCs w:val="28"/>
        </w:rPr>
        <w:t xml:space="preserve"> </w:t>
      </w:r>
      <w:r w:rsidRPr="003B1841">
        <w:rPr>
          <w:sz w:val="28"/>
          <w:szCs w:val="28"/>
        </w:rPr>
        <w:t>вооруженного нападения, размещения взрывного устройства, захвата заложников,</w:t>
      </w:r>
      <w:r>
        <w:rPr>
          <w:sz w:val="28"/>
          <w:szCs w:val="28"/>
        </w:rPr>
        <w:t xml:space="preserve"> </w:t>
      </w:r>
      <w:r w:rsidRPr="003B1841">
        <w:rPr>
          <w:sz w:val="28"/>
          <w:szCs w:val="28"/>
        </w:rPr>
        <w:t>срабатывания на территории образовательной организации взрывного устройства, в том</w:t>
      </w:r>
      <w:r>
        <w:rPr>
          <w:sz w:val="28"/>
          <w:szCs w:val="28"/>
        </w:rPr>
        <w:t xml:space="preserve"> </w:t>
      </w:r>
      <w:r w:rsidRPr="003B1841">
        <w:rPr>
          <w:sz w:val="28"/>
          <w:szCs w:val="28"/>
        </w:rPr>
        <w:t>числе доставленного беспилотным летательным аппаратом, нападения с использованием</w:t>
      </w:r>
      <w:r>
        <w:rPr>
          <w:sz w:val="28"/>
          <w:szCs w:val="28"/>
        </w:rPr>
        <w:t xml:space="preserve"> </w:t>
      </w:r>
      <w:r w:rsidRPr="003B1841">
        <w:rPr>
          <w:sz w:val="28"/>
          <w:szCs w:val="28"/>
        </w:rPr>
        <w:t>горючих жидкостей, а также информационного взаимодействия образовательных</w:t>
      </w:r>
      <w:r>
        <w:rPr>
          <w:sz w:val="28"/>
          <w:szCs w:val="28"/>
        </w:rPr>
        <w:t xml:space="preserve"> </w:t>
      </w:r>
      <w:r w:rsidRPr="003B1841">
        <w:rPr>
          <w:sz w:val="28"/>
          <w:szCs w:val="28"/>
        </w:rPr>
        <w:t xml:space="preserve">организаций с территориальными органами МВД России, </w:t>
      </w:r>
      <w:proofErr w:type="spellStart"/>
      <w:r w:rsidRPr="003B1841">
        <w:rPr>
          <w:sz w:val="28"/>
          <w:szCs w:val="28"/>
        </w:rPr>
        <w:t>Росгвардии</w:t>
      </w:r>
      <w:proofErr w:type="spellEnd"/>
      <w:r w:rsidRPr="003B1841">
        <w:rPr>
          <w:sz w:val="28"/>
          <w:szCs w:val="28"/>
        </w:rPr>
        <w:t xml:space="preserve"> и ФСБ России</w:t>
      </w:r>
      <w:r>
        <w:rPr>
          <w:sz w:val="28"/>
          <w:szCs w:val="28"/>
        </w:rPr>
        <w:t xml:space="preserve"> </w:t>
      </w:r>
      <w:r w:rsidRPr="003B1841">
        <w:rPr>
          <w:sz w:val="28"/>
          <w:szCs w:val="28"/>
        </w:rPr>
        <w:t>(далее – Алгоритм) и Типовой модели действий нарушителя, совершающего на объекте</w:t>
      </w:r>
      <w:r>
        <w:rPr>
          <w:sz w:val="28"/>
          <w:szCs w:val="28"/>
        </w:rPr>
        <w:t xml:space="preserve"> </w:t>
      </w:r>
      <w:r w:rsidRPr="003B1841">
        <w:rPr>
          <w:sz w:val="28"/>
          <w:szCs w:val="28"/>
        </w:rPr>
        <w:t>образования преступление террористической направленности в формах вооруженного</w:t>
      </w:r>
      <w:r>
        <w:rPr>
          <w:sz w:val="28"/>
          <w:szCs w:val="28"/>
        </w:rPr>
        <w:t xml:space="preserve"> </w:t>
      </w:r>
      <w:r w:rsidRPr="003B1841">
        <w:rPr>
          <w:sz w:val="28"/>
          <w:szCs w:val="28"/>
        </w:rPr>
        <w:t>нападения, размещения взрывного устройства, захвата заложников (размещены</w:t>
      </w:r>
      <w:r>
        <w:rPr>
          <w:sz w:val="28"/>
          <w:szCs w:val="28"/>
        </w:rPr>
        <w:t xml:space="preserve"> </w:t>
      </w:r>
      <w:r w:rsidRPr="003B1841">
        <w:rPr>
          <w:sz w:val="28"/>
          <w:szCs w:val="28"/>
        </w:rPr>
        <w:t>на официальном сайте Министерства образования в части вопроса профилактики в сфере</w:t>
      </w:r>
      <w:r>
        <w:rPr>
          <w:sz w:val="28"/>
          <w:szCs w:val="28"/>
        </w:rPr>
        <w:t xml:space="preserve"> </w:t>
      </w:r>
      <w:r w:rsidRPr="003B1841">
        <w:rPr>
          <w:sz w:val="28"/>
          <w:szCs w:val="28"/>
        </w:rPr>
        <w:t>терроризма, в подразделе «Методические материалы» (ссылка:</w:t>
      </w:r>
      <w:r>
        <w:rPr>
          <w:sz w:val="28"/>
          <w:szCs w:val="28"/>
        </w:rPr>
        <w:t xml:space="preserve"> </w:t>
      </w:r>
      <w:r w:rsidRPr="003B1841">
        <w:rPr>
          <w:sz w:val="28"/>
          <w:szCs w:val="28"/>
        </w:rPr>
        <w:t>https://minobraz.egov66.ru/site/section?id=562). Выписка из Алгоритма должна быть</w:t>
      </w:r>
      <w:r>
        <w:rPr>
          <w:sz w:val="28"/>
          <w:szCs w:val="28"/>
        </w:rPr>
        <w:t xml:space="preserve"> </w:t>
      </w:r>
      <w:r w:rsidRPr="003B1841">
        <w:rPr>
          <w:sz w:val="28"/>
          <w:szCs w:val="28"/>
        </w:rPr>
        <w:t>в наличии у сотрудника частной охранной организации.</w:t>
      </w:r>
    </w:p>
    <w:p w:rsidR="003B1841" w:rsidRPr="003B1841" w:rsidRDefault="003B1841" w:rsidP="003B1841">
      <w:pPr>
        <w:widowControl w:val="0"/>
        <w:ind w:firstLine="709"/>
        <w:jc w:val="both"/>
        <w:rPr>
          <w:sz w:val="28"/>
          <w:szCs w:val="28"/>
        </w:rPr>
      </w:pPr>
      <w:r>
        <w:rPr>
          <w:sz w:val="28"/>
          <w:szCs w:val="28"/>
        </w:rPr>
        <w:t>3) продолжить ежедневно</w:t>
      </w:r>
      <w:bookmarkStart w:id="0" w:name="_GoBack"/>
      <w:bookmarkEnd w:id="0"/>
      <w:r w:rsidRPr="003B1841">
        <w:rPr>
          <w:sz w:val="28"/>
          <w:szCs w:val="28"/>
        </w:rPr>
        <w:t xml:space="preserve"> за час до начала образовательного процесса членами</w:t>
      </w:r>
      <w:r>
        <w:rPr>
          <w:sz w:val="28"/>
          <w:szCs w:val="28"/>
        </w:rPr>
        <w:t xml:space="preserve"> </w:t>
      </w:r>
      <w:r w:rsidRPr="003B1841">
        <w:rPr>
          <w:sz w:val="28"/>
          <w:szCs w:val="28"/>
        </w:rPr>
        <w:t>комиссии проводить комплексное обследование зданий, помещений (сооружений)</w:t>
      </w:r>
      <w:r>
        <w:rPr>
          <w:sz w:val="28"/>
          <w:szCs w:val="28"/>
        </w:rPr>
        <w:t xml:space="preserve"> </w:t>
      </w:r>
      <w:r w:rsidRPr="003B1841">
        <w:rPr>
          <w:sz w:val="28"/>
          <w:szCs w:val="28"/>
        </w:rPr>
        <w:t>объектов (территорий) образовательных организаций с составлением соответствующего</w:t>
      </w:r>
      <w:r>
        <w:rPr>
          <w:sz w:val="28"/>
          <w:szCs w:val="28"/>
        </w:rPr>
        <w:t xml:space="preserve"> </w:t>
      </w:r>
      <w:r w:rsidRPr="003B1841">
        <w:rPr>
          <w:sz w:val="28"/>
          <w:szCs w:val="28"/>
        </w:rPr>
        <w:t>акта;</w:t>
      </w:r>
    </w:p>
    <w:p w:rsidR="003B1841" w:rsidRPr="003B1841" w:rsidRDefault="003B1841" w:rsidP="003B1841">
      <w:pPr>
        <w:widowControl w:val="0"/>
        <w:ind w:firstLine="709"/>
        <w:jc w:val="both"/>
        <w:rPr>
          <w:sz w:val="28"/>
          <w:szCs w:val="28"/>
        </w:rPr>
      </w:pPr>
      <w:r w:rsidRPr="003B1841">
        <w:rPr>
          <w:sz w:val="28"/>
          <w:szCs w:val="28"/>
        </w:rPr>
        <w:t>4) при получении информации о готовящемся террористическом акте оценить</w:t>
      </w:r>
    </w:p>
    <w:p w:rsidR="003B1841" w:rsidRPr="003B1841" w:rsidRDefault="003B1841" w:rsidP="003B1841">
      <w:pPr>
        <w:widowControl w:val="0"/>
        <w:jc w:val="both"/>
        <w:rPr>
          <w:sz w:val="28"/>
          <w:szCs w:val="28"/>
        </w:rPr>
      </w:pPr>
      <w:r w:rsidRPr="003B1841">
        <w:rPr>
          <w:sz w:val="28"/>
          <w:szCs w:val="28"/>
        </w:rPr>
        <w:t>реальность угрозы его совершения; эвакуацию работников, обучающихся и иных лиц,</w:t>
      </w:r>
      <w:r>
        <w:rPr>
          <w:sz w:val="28"/>
          <w:szCs w:val="28"/>
        </w:rPr>
        <w:t xml:space="preserve"> </w:t>
      </w:r>
      <w:r w:rsidRPr="003B1841">
        <w:rPr>
          <w:sz w:val="28"/>
          <w:szCs w:val="28"/>
        </w:rPr>
        <w:t>находящихся на объекте (территории) осуществлять только при получении достаточных</w:t>
      </w:r>
      <w:r>
        <w:rPr>
          <w:sz w:val="28"/>
          <w:szCs w:val="28"/>
        </w:rPr>
        <w:t xml:space="preserve"> </w:t>
      </w:r>
      <w:r w:rsidRPr="003B1841">
        <w:rPr>
          <w:sz w:val="28"/>
          <w:szCs w:val="28"/>
        </w:rPr>
        <w:t>данных о реальности угрозы совершения террористического акта;</w:t>
      </w:r>
    </w:p>
    <w:p w:rsidR="009A07A0" w:rsidRPr="00DA19C5" w:rsidRDefault="003B1841" w:rsidP="003B1841">
      <w:pPr>
        <w:widowControl w:val="0"/>
        <w:ind w:firstLine="709"/>
        <w:jc w:val="both"/>
        <w:rPr>
          <w:sz w:val="28"/>
          <w:szCs w:val="28"/>
        </w:rPr>
      </w:pPr>
      <w:r w:rsidRPr="003B1841">
        <w:rPr>
          <w:sz w:val="28"/>
          <w:szCs w:val="28"/>
        </w:rPr>
        <w:t>5) осуществлять разъяснительную работу с коллективами образовательных</w:t>
      </w:r>
      <w:r>
        <w:rPr>
          <w:sz w:val="28"/>
          <w:szCs w:val="28"/>
        </w:rPr>
        <w:t xml:space="preserve"> </w:t>
      </w:r>
      <w:r w:rsidRPr="003B1841">
        <w:rPr>
          <w:sz w:val="28"/>
          <w:szCs w:val="28"/>
        </w:rPr>
        <w:t>организаций и родителями обучающихся при получении анонимных сообщений</w:t>
      </w:r>
      <w:r>
        <w:rPr>
          <w:sz w:val="28"/>
          <w:szCs w:val="28"/>
        </w:rPr>
        <w:t xml:space="preserve"> </w:t>
      </w:r>
      <w:r w:rsidRPr="003B1841">
        <w:rPr>
          <w:sz w:val="28"/>
          <w:szCs w:val="28"/>
        </w:rPr>
        <w:t>об угрозах совершения террористических актов.</w:t>
      </w:r>
    </w:p>
    <w:p w:rsidR="006A34B1" w:rsidRPr="00DA19C5" w:rsidRDefault="006A34B1" w:rsidP="00FE3CA6">
      <w:pPr>
        <w:widowControl w:val="0"/>
        <w:jc w:val="both"/>
        <w:rPr>
          <w:sz w:val="28"/>
          <w:szCs w:val="28"/>
        </w:rPr>
      </w:pPr>
    </w:p>
    <w:p w:rsidR="000D1146" w:rsidRPr="00DA19C5" w:rsidRDefault="000D1146" w:rsidP="00FE3CA6">
      <w:pPr>
        <w:widowControl w:val="0"/>
        <w:jc w:val="both"/>
        <w:rPr>
          <w:sz w:val="28"/>
          <w:szCs w:val="28"/>
        </w:rPr>
      </w:pPr>
    </w:p>
    <w:tbl>
      <w:tblPr>
        <w:tblW w:w="5000" w:type="pct"/>
        <w:tblCellMar>
          <w:left w:w="0" w:type="dxa"/>
          <w:right w:w="0" w:type="dxa"/>
        </w:tblCellMar>
        <w:tblLook w:val="04A0" w:firstRow="1" w:lastRow="0" w:firstColumn="1" w:lastColumn="0" w:noHBand="0" w:noVBand="1"/>
      </w:tblPr>
      <w:tblGrid>
        <w:gridCol w:w="1729"/>
        <w:gridCol w:w="6"/>
        <w:gridCol w:w="8356"/>
      </w:tblGrid>
      <w:tr w:rsidR="001628DF" w:rsidRPr="00DA19C5" w:rsidTr="00153E4D">
        <w:tc>
          <w:tcPr>
            <w:tcW w:w="1701" w:type="dxa"/>
          </w:tcPr>
          <w:p w:rsidR="001628DF" w:rsidRPr="00DA19C5" w:rsidRDefault="001628DF" w:rsidP="00FE3CA6">
            <w:pPr>
              <w:widowControl w:val="0"/>
              <w:jc w:val="both"/>
              <w:rPr>
                <w:sz w:val="28"/>
                <w:szCs w:val="28"/>
              </w:rPr>
            </w:pPr>
            <w:r w:rsidRPr="00DA19C5">
              <w:rPr>
                <w:sz w:val="28"/>
                <w:szCs w:val="28"/>
              </w:rPr>
              <w:t>Приложение:</w:t>
            </w:r>
          </w:p>
        </w:tc>
        <w:tc>
          <w:tcPr>
            <w:tcW w:w="0" w:type="dxa"/>
          </w:tcPr>
          <w:p w:rsidR="001628DF" w:rsidRPr="00DA19C5" w:rsidRDefault="001628DF" w:rsidP="00FE3CA6">
            <w:pPr>
              <w:widowControl w:val="0"/>
              <w:jc w:val="both"/>
              <w:rPr>
                <w:sz w:val="28"/>
                <w:szCs w:val="28"/>
              </w:rPr>
            </w:pPr>
          </w:p>
        </w:tc>
        <w:tc>
          <w:tcPr>
            <w:tcW w:w="8221" w:type="dxa"/>
          </w:tcPr>
          <w:p w:rsidR="001628DF" w:rsidRPr="00DA19C5" w:rsidRDefault="00C07FF5" w:rsidP="00FE3CA6">
            <w:pPr>
              <w:widowControl w:val="0"/>
              <w:jc w:val="both"/>
              <w:rPr>
                <w:sz w:val="28"/>
                <w:szCs w:val="28"/>
              </w:rPr>
            </w:pPr>
            <w:r w:rsidRPr="00DA19C5">
              <w:rPr>
                <w:sz w:val="28"/>
                <w:szCs w:val="28"/>
              </w:rPr>
              <w:t xml:space="preserve">   на </w:t>
            </w:r>
            <w:r w:rsidR="003B1841">
              <w:rPr>
                <w:sz w:val="28"/>
                <w:szCs w:val="28"/>
              </w:rPr>
              <w:t>33</w:t>
            </w:r>
            <w:r w:rsidRPr="00DA19C5">
              <w:rPr>
                <w:sz w:val="28"/>
                <w:szCs w:val="28"/>
              </w:rPr>
              <w:t xml:space="preserve">  л. в </w:t>
            </w:r>
            <w:r w:rsidR="003B1841">
              <w:rPr>
                <w:sz w:val="28"/>
                <w:szCs w:val="28"/>
              </w:rPr>
              <w:t>1</w:t>
            </w:r>
            <w:r w:rsidRPr="00DA19C5">
              <w:rPr>
                <w:sz w:val="28"/>
                <w:szCs w:val="28"/>
              </w:rPr>
              <w:t xml:space="preserve">  экз.</w:t>
            </w:r>
          </w:p>
        </w:tc>
      </w:tr>
      <w:tr w:rsidR="009A07A0" w:rsidRPr="00DA19C5" w:rsidTr="00153E4D">
        <w:tc>
          <w:tcPr>
            <w:tcW w:w="1701" w:type="dxa"/>
          </w:tcPr>
          <w:p w:rsidR="009A07A0" w:rsidRPr="00DA19C5" w:rsidRDefault="009A07A0" w:rsidP="00FE3CA6">
            <w:pPr>
              <w:widowControl w:val="0"/>
              <w:jc w:val="both"/>
              <w:rPr>
                <w:sz w:val="28"/>
                <w:szCs w:val="28"/>
              </w:rPr>
            </w:pPr>
          </w:p>
        </w:tc>
        <w:tc>
          <w:tcPr>
            <w:tcW w:w="0" w:type="dxa"/>
          </w:tcPr>
          <w:p w:rsidR="009A07A0" w:rsidRPr="00DA19C5" w:rsidRDefault="009A07A0" w:rsidP="00FE3CA6">
            <w:pPr>
              <w:widowControl w:val="0"/>
              <w:jc w:val="both"/>
              <w:rPr>
                <w:sz w:val="28"/>
                <w:szCs w:val="28"/>
              </w:rPr>
            </w:pPr>
          </w:p>
        </w:tc>
        <w:tc>
          <w:tcPr>
            <w:tcW w:w="8221" w:type="dxa"/>
          </w:tcPr>
          <w:p w:rsidR="009A07A0" w:rsidRPr="00DA19C5" w:rsidRDefault="009A07A0" w:rsidP="00FE3CA6">
            <w:pPr>
              <w:widowControl w:val="0"/>
              <w:jc w:val="both"/>
              <w:rPr>
                <w:sz w:val="28"/>
                <w:szCs w:val="28"/>
              </w:rPr>
            </w:pPr>
          </w:p>
        </w:tc>
      </w:tr>
    </w:tbl>
    <w:p w:rsidR="00BB5DEB" w:rsidRPr="00457C12" w:rsidRDefault="00BB5DEB" w:rsidP="00BB5DEB">
      <w:pPr>
        <w:widowControl w:val="0"/>
        <w:jc w:val="both"/>
        <w:rPr>
          <w:sz w:val="28"/>
          <w:szCs w:val="28"/>
        </w:rPr>
      </w:pPr>
    </w:p>
    <w:tbl>
      <w:tblPr>
        <w:tblW w:w="4987" w:type="pct"/>
        <w:tblLayout w:type="fixed"/>
        <w:tblCellMar>
          <w:left w:w="0" w:type="dxa"/>
          <w:right w:w="0" w:type="dxa"/>
        </w:tblCellMar>
        <w:tblLook w:val="04A0" w:firstRow="1" w:lastRow="0" w:firstColumn="1" w:lastColumn="0" w:noHBand="0" w:noVBand="1"/>
      </w:tblPr>
      <w:tblGrid>
        <w:gridCol w:w="4253"/>
        <w:gridCol w:w="3101"/>
        <w:gridCol w:w="2711"/>
      </w:tblGrid>
      <w:tr w:rsidR="00BB5DEB" w:rsidTr="004E11A0">
        <w:trPr>
          <w:trHeight w:val="1569"/>
        </w:trPr>
        <w:tc>
          <w:tcPr>
            <w:tcW w:w="4253" w:type="dxa"/>
          </w:tcPr>
          <w:p w:rsidR="00BB5DEB" w:rsidRDefault="00BB5DEB" w:rsidP="004E11A0">
            <w:pPr>
              <w:rPr>
                <w:sz w:val="28"/>
                <w:szCs w:val="28"/>
              </w:rPr>
            </w:pPr>
            <w:permStart w:id="1670790080" w:edGrp="everyone"/>
            <w:permStart w:id="1314407360" w:edGrp="everyone" w:colFirst="2" w:colLast="2"/>
            <w:permEnd w:id="1538729711"/>
            <w:r>
              <w:rPr>
                <w:sz w:val="28"/>
                <w:szCs w:val="28"/>
              </w:rPr>
              <w:t>Заместитель директора Департамента</w:t>
            </w:r>
            <w:permEnd w:id="1670790080"/>
          </w:p>
        </w:tc>
        <w:tc>
          <w:tcPr>
            <w:tcW w:w="3101" w:type="dxa"/>
            <w:vAlign w:val="center"/>
          </w:tcPr>
          <w:p w:rsidR="00BB5DEB" w:rsidRDefault="00BB5DEB" w:rsidP="004E11A0">
            <w:pPr>
              <w:ind w:left="-108" w:right="-108"/>
              <w:jc w:val="center"/>
            </w:pPr>
            <w:r>
              <w:rPr>
                <w:noProof/>
              </w:rPr>
              <w:drawing>
                <wp:inline distT="0" distB="0" distL="0" distR="0" wp14:anchorId="755A8CC1" wp14:editId="2DD6B9A2">
                  <wp:extent cx="1880235" cy="1002030"/>
                  <wp:effectExtent l="0" t="0" r="5715" b="7620"/>
                  <wp:docPr id="2" name="Рисунок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0235" cy="1002030"/>
                          </a:xfrm>
                          <a:prstGeom prst="rect">
                            <a:avLst/>
                          </a:prstGeom>
                          <a:noFill/>
                          <a:ln>
                            <a:noFill/>
                          </a:ln>
                        </pic:spPr>
                      </pic:pic>
                    </a:graphicData>
                  </a:graphic>
                </wp:inline>
              </w:drawing>
            </w:r>
          </w:p>
        </w:tc>
        <w:tc>
          <w:tcPr>
            <w:tcW w:w="2711" w:type="dxa"/>
          </w:tcPr>
          <w:p w:rsidR="00BB5DEB" w:rsidRDefault="00BB5DEB" w:rsidP="004E11A0">
            <w:pPr>
              <w:jc w:val="right"/>
              <w:rPr>
                <w:sz w:val="28"/>
                <w:szCs w:val="28"/>
              </w:rPr>
            </w:pPr>
            <w:r>
              <w:rPr>
                <w:sz w:val="28"/>
                <w:szCs w:val="28"/>
              </w:rPr>
              <w:t>А.Е. Телегин</w:t>
            </w:r>
          </w:p>
        </w:tc>
      </w:tr>
    </w:tbl>
    <w:p w:rsidR="00BB5DEB" w:rsidRDefault="00BB5DEB" w:rsidP="00BB5DEB">
      <w:permStart w:id="880230882" w:edGrp="everyone"/>
      <w:permEnd w:id="1314407360"/>
    </w:p>
    <w:tbl>
      <w:tblPr>
        <w:tblpPr w:horzAnchor="margin" w:tblpYSpec="bottom"/>
        <w:tblOverlap w:val="never"/>
        <w:tblW w:w="5000" w:type="pct"/>
        <w:tblCellMar>
          <w:left w:w="0" w:type="dxa"/>
          <w:right w:w="0" w:type="dxa"/>
        </w:tblCellMar>
        <w:tblLook w:val="04A0" w:firstRow="1" w:lastRow="0" w:firstColumn="1" w:lastColumn="0" w:noHBand="0" w:noVBand="1"/>
      </w:tblPr>
      <w:tblGrid>
        <w:gridCol w:w="10091"/>
      </w:tblGrid>
      <w:tr w:rsidR="00BB5DEB" w:rsidRPr="00457C12" w:rsidTr="00446A18">
        <w:trPr>
          <w:trHeight w:val="993"/>
        </w:trPr>
        <w:tc>
          <w:tcPr>
            <w:tcW w:w="10091" w:type="dxa"/>
            <w:vAlign w:val="bottom"/>
          </w:tcPr>
          <w:p w:rsidR="00446A18" w:rsidRDefault="00446A18" w:rsidP="00446A18">
            <w:pPr>
              <w:rPr>
                <w:sz w:val="26"/>
                <w:szCs w:val="26"/>
              </w:rPr>
            </w:pPr>
          </w:p>
          <w:p w:rsidR="00BB5DEB" w:rsidRPr="00866424" w:rsidRDefault="00BB5DEB" w:rsidP="00446A18">
            <w:pPr>
              <w:rPr>
                <w:sz w:val="26"/>
                <w:szCs w:val="26"/>
              </w:rPr>
            </w:pPr>
            <w:r w:rsidRPr="00866424">
              <w:rPr>
                <w:sz w:val="26"/>
                <w:szCs w:val="26"/>
              </w:rPr>
              <w:t>Судницына Светлана Владимировна</w:t>
            </w:r>
          </w:p>
          <w:p w:rsidR="00BB5DEB" w:rsidRPr="00457C12" w:rsidRDefault="00BB5DEB" w:rsidP="00446A18">
            <w:pPr>
              <w:rPr>
                <w:sz w:val="28"/>
                <w:szCs w:val="28"/>
              </w:rPr>
            </w:pPr>
            <w:r w:rsidRPr="00866424">
              <w:rPr>
                <w:sz w:val="26"/>
                <w:szCs w:val="26"/>
              </w:rPr>
              <w:t>+7 (343) 304-16-55</w:t>
            </w:r>
          </w:p>
        </w:tc>
      </w:tr>
    </w:tbl>
    <w:p w:rsidR="00BB5DEB" w:rsidRDefault="00BB5DEB" w:rsidP="00915965">
      <w:pPr>
        <w:pStyle w:val="ConsNormal"/>
        <w:widowControl/>
        <w:ind w:firstLine="0"/>
        <w:jc w:val="center"/>
        <w:rPr>
          <w:rFonts w:ascii="Liberation Serif" w:hAnsi="Liberation Serif"/>
          <w:b/>
          <w:sz w:val="28"/>
          <w:szCs w:val="28"/>
        </w:rPr>
      </w:pPr>
    </w:p>
    <w:p w:rsidR="00BB5DEB" w:rsidRDefault="00BB5DEB">
      <w:pPr>
        <w:rPr>
          <w:b/>
          <w:snapToGrid w:val="0"/>
          <w:sz w:val="28"/>
          <w:szCs w:val="28"/>
        </w:rPr>
      </w:pPr>
      <w:r>
        <w:rPr>
          <w:b/>
          <w:sz w:val="28"/>
          <w:szCs w:val="28"/>
        </w:rPr>
        <w:br w:type="page"/>
      </w:r>
    </w:p>
    <w:p w:rsidR="008A437F" w:rsidRPr="00E321B1" w:rsidRDefault="0018087A" w:rsidP="00915965">
      <w:pPr>
        <w:pStyle w:val="ConsNormal"/>
        <w:widowControl/>
        <w:ind w:firstLine="0"/>
        <w:jc w:val="center"/>
        <w:rPr>
          <w:rFonts w:ascii="Liberation Serif" w:hAnsi="Liberation Serif"/>
          <w:sz w:val="28"/>
          <w:szCs w:val="28"/>
        </w:rPr>
      </w:pPr>
      <w:r w:rsidRPr="00DA19C5">
        <w:rPr>
          <w:rFonts w:ascii="Liberation Serif" w:hAnsi="Liberation Serif"/>
          <w:b/>
          <w:sz w:val="28"/>
          <w:szCs w:val="28"/>
        </w:rPr>
        <w:lastRenderedPageBreak/>
        <w:t>С</w:t>
      </w:r>
      <w:r w:rsidR="008A437F" w:rsidRPr="00DA19C5">
        <w:rPr>
          <w:rFonts w:ascii="Liberation Serif" w:hAnsi="Liberation Serif"/>
          <w:b/>
          <w:sz w:val="28"/>
          <w:szCs w:val="28"/>
        </w:rPr>
        <w:t>ПИСОК РАССЫЛКИ</w:t>
      </w:r>
    </w:p>
    <w:p w:rsidR="00AA01A0" w:rsidRPr="00DA19C5" w:rsidRDefault="00AA01A0" w:rsidP="000D1146">
      <w:pPr>
        <w:pStyle w:val="ConsNormal"/>
        <w:widowControl/>
        <w:ind w:firstLine="0"/>
        <w:jc w:val="center"/>
        <w:rPr>
          <w:rFonts w:ascii="Liberation Serif" w:hAnsi="Liberation Serif"/>
          <w:sz w:val="24"/>
          <w:szCs w:val="24"/>
        </w:rPr>
      </w:pPr>
    </w:p>
    <w:p w:rsidR="008A437F" w:rsidRPr="00DA19C5" w:rsidRDefault="003B3CDA" w:rsidP="008A437F">
      <w:pPr>
        <w:pStyle w:val="ConsNormal"/>
        <w:widowControl/>
        <w:ind w:firstLine="0"/>
        <w:jc w:val="center"/>
        <w:rPr>
          <w:rFonts w:ascii="Liberation Serif" w:hAnsi="Liberation Serif"/>
          <w:sz w:val="28"/>
          <w:szCs w:val="28"/>
        </w:rPr>
      </w:pPr>
      <w:r>
        <w:rPr>
          <w:rFonts w:ascii="Liberation Serif" w:hAnsi="Liberation Serif"/>
          <w:sz w:val="28"/>
          <w:szCs w:val="28"/>
        </w:rPr>
        <w:t>к</w:t>
      </w:r>
      <w:r w:rsidRPr="003B3CDA">
        <w:rPr>
          <w:rFonts w:ascii="Liberation Serif" w:hAnsi="Liberation Serif"/>
          <w:sz w:val="28"/>
          <w:szCs w:val="28"/>
        </w:rPr>
        <w:t xml:space="preserve"> </w:t>
      </w:r>
      <w:r w:rsidR="005561FA" w:rsidRPr="005561FA">
        <w:rPr>
          <w:rFonts w:ascii="Liberation Serif" w:hAnsi="Liberation Serif"/>
          <w:sz w:val="28"/>
          <w:szCs w:val="28"/>
        </w:rPr>
        <w:t>служебной записке</w:t>
      </w:r>
      <w:r>
        <w:rPr>
          <w:rFonts w:ascii="Liberation Serif" w:hAnsi="Liberation Serif"/>
          <w:sz w:val="28"/>
          <w:szCs w:val="28"/>
        </w:rPr>
        <w:t xml:space="preserve"> </w:t>
      </w:r>
      <w:r w:rsidR="008A437F" w:rsidRPr="00DA19C5">
        <w:rPr>
          <w:rFonts w:ascii="Liberation Serif" w:hAnsi="Liberation Serif"/>
          <w:sz w:val="28"/>
          <w:szCs w:val="28"/>
        </w:rPr>
        <w:t xml:space="preserve">от </w:t>
      </w:r>
      <w:r w:rsidR="002C33D2">
        <w:rPr>
          <w:rFonts w:ascii="Liberation Serif" w:hAnsi="Liberation Serif"/>
          <w:sz w:val="28"/>
          <w:szCs w:val="28"/>
        </w:rPr>
        <w:fldChar w:fldCharType="begin"/>
      </w:r>
      <w:r w:rsidR="003A623E">
        <w:rPr>
          <w:rFonts w:ascii="Liberation Serif" w:hAnsi="Liberation Serif"/>
          <w:sz w:val="28"/>
          <w:szCs w:val="28"/>
        </w:rPr>
        <w:instrText xml:space="preserve"> DOCPROPERTY  Рег.дата  \* MERGEFORMAT </w:instrText>
      </w:r>
      <w:r w:rsidR="002C33D2">
        <w:rPr>
          <w:rFonts w:ascii="Liberation Serif" w:hAnsi="Liberation Serif"/>
          <w:sz w:val="28"/>
          <w:szCs w:val="28"/>
        </w:rPr>
        <w:fldChar w:fldCharType="end"/>
      </w:r>
      <w:r w:rsidR="008A437F" w:rsidRPr="00DA19C5">
        <w:rPr>
          <w:rFonts w:ascii="Liberation Serif" w:hAnsi="Liberation Serif"/>
          <w:sz w:val="28"/>
          <w:szCs w:val="28"/>
        </w:rPr>
        <w:t xml:space="preserve"> № </w:t>
      </w:r>
      <w:r w:rsidR="002C33D2">
        <w:rPr>
          <w:rFonts w:ascii="Liberation Serif" w:hAnsi="Liberation Serif"/>
          <w:sz w:val="28"/>
          <w:szCs w:val="28"/>
        </w:rPr>
        <w:fldChar w:fldCharType="begin"/>
      </w:r>
      <w:r w:rsidR="003A623E">
        <w:rPr>
          <w:rFonts w:ascii="Liberation Serif" w:hAnsi="Liberation Serif"/>
          <w:sz w:val="28"/>
          <w:szCs w:val="28"/>
        </w:rPr>
        <w:instrText xml:space="preserve"> DOCPROPERTY  Рег.№  \* MERGEFORMAT </w:instrText>
      </w:r>
      <w:r w:rsidR="002C33D2">
        <w:rPr>
          <w:rFonts w:ascii="Liberation Serif" w:hAnsi="Liberation Serif"/>
          <w:sz w:val="28"/>
          <w:szCs w:val="28"/>
        </w:rPr>
        <w:fldChar w:fldCharType="end"/>
      </w:r>
    </w:p>
    <w:p w:rsidR="008A437F" w:rsidRPr="00DA19C5" w:rsidRDefault="008A437F" w:rsidP="008A437F">
      <w:pPr>
        <w:pStyle w:val="ConsNormal"/>
        <w:widowControl/>
        <w:ind w:firstLine="0"/>
        <w:jc w:val="center"/>
        <w:rPr>
          <w:rFonts w:ascii="Liberation Serif" w:hAnsi="Liberation Serif"/>
          <w:sz w:val="28"/>
          <w:szCs w:val="28"/>
        </w:rPr>
      </w:pPr>
    </w:p>
    <w:tbl>
      <w:tblPr>
        <w:tblW w:w="5000" w:type="pct"/>
        <w:tblBorders>
          <w:bottom w:val="single" w:sz="4" w:space="0" w:color="auto"/>
        </w:tblBorders>
        <w:tblCellMar>
          <w:left w:w="0" w:type="dxa"/>
          <w:right w:w="0" w:type="dxa"/>
        </w:tblCellMar>
        <w:tblLook w:val="01E0" w:firstRow="1" w:lastRow="1" w:firstColumn="1" w:lastColumn="1" w:noHBand="0" w:noVBand="0"/>
      </w:tblPr>
      <w:tblGrid>
        <w:gridCol w:w="10091"/>
      </w:tblGrid>
      <w:tr w:rsidR="008A437F" w:rsidRPr="00DA19C5" w:rsidTr="00153E4D">
        <w:tc>
          <w:tcPr>
            <w:tcW w:w="10206" w:type="dxa"/>
            <w:tcBorders>
              <w:bottom w:val="nil"/>
            </w:tcBorders>
          </w:tcPr>
          <w:p w:rsidR="008A437F" w:rsidRPr="00E123B1" w:rsidRDefault="00E123B1" w:rsidP="00AA01A0">
            <w:pPr>
              <w:pStyle w:val="ConsNormal"/>
              <w:widowControl/>
              <w:ind w:firstLine="0"/>
              <w:jc w:val="center"/>
              <w:rPr>
                <w:rFonts w:ascii="Liberation Serif" w:hAnsi="Liberation Serif"/>
                <w:sz w:val="28"/>
                <w:szCs w:val="28"/>
              </w:rPr>
            </w:pPr>
            <w:r w:rsidRPr="00E123B1">
              <w:rPr>
                <w:rFonts w:ascii="Liberation Serif" w:hAnsi="Liberation Serif"/>
                <w:sz w:val="28"/>
                <w:szCs w:val="28"/>
              </w:rPr>
              <w:t>О проведении антитеррористических мероприятий в ОО</w:t>
            </w:r>
          </w:p>
        </w:tc>
      </w:tr>
    </w:tbl>
    <w:p w:rsidR="0018087A" w:rsidRPr="00DA19C5" w:rsidRDefault="0018087A"/>
    <w:p w:rsidR="00594B62" w:rsidRPr="00DA19C5" w:rsidRDefault="00594B6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5"/>
        <w:gridCol w:w="5945"/>
        <w:gridCol w:w="1702"/>
        <w:gridCol w:w="1869"/>
      </w:tblGrid>
      <w:tr w:rsidR="00153E4D" w:rsidRPr="00DA19C5" w:rsidTr="00E123B1">
        <w:tc>
          <w:tcPr>
            <w:tcW w:w="567" w:type="dxa"/>
          </w:tcPr>
          <w:p w:rsidR="00153E4D" w:rsidRPr="00DA19C5" w:rsidRDefault="00153E4D" w:rsidP="00594B62">
            <w:pPr>
              <w:jc w:val="center"/>
              <w:rPr>
                <w:sz w:val="28"/>
                <w:szCs w:val="28"/>
              </w:rPr>
            </w:pPr>
            <w:r w:rsidRPr="00DA19C5">
              <w:rPr>
                <w:sz w:val="28"/>
                <w:szCs w:val="28"/>
              </w:rPr>
              <w:t>№</w:t>
            </w:r>
          </w:p>
        </w:tc>
        <w:tc>
          <w:tcPr>
            <w:tcW w:w="5960" w:type="dxa"/>
          </w:tcPr>
          <w:p w:rsidR="00153E4D" w:rsidRPr="00DA19C5" w:rsidRDefault="00153E4D" w:rsidP="00594B62">
            <w:pPr>
              <w:jc w:val="center"/>
              <w:rPr>
                <w:sz w:val="28"/>
                <w:szCs w:val="28"/>
              </w:rPr>
            </w:pPr>
            <w:r w:rsidRPr="00DA19C5">
              <w:rPr>
                <w:sz w:val="28"/>
                <w:szCs w:val="28"/>
              </w:rPr>
              <w:t>Адресат</w:t>
            </w:r>
          </w:p>
          <w:p w:rsidR="00153E4D" w:rsidRPr="00DA19C5" w:rsidRDefault="00153E4D" w:rsidP="00594B62">
            <w:pPr>
              <w:jc w:val="center"/>
              <w:rPr>
                <w:sz w:val="28"/>
                <w:szCs w:val="28"/>
              </w:rPr>
            </w:pPr>
          </w:p>
        </w:tc>
        <w:tc>
          <w:tcPr>
            <w:tcW w:w="1703" w:type="dxa"/>
          </w:tcPr>
          <w:p w:rsidR="00594B62" w:rsidRPr="00DA19C5" w:rsidRDefault="00594B62" w:rsidP="00594B62">
            <w:pPr>
              <w:jc w:val="center"/>
              <w:rPr>
                <w:sz w:val="28"/>
                <w:szCs w:val="28"/>
              </w:rPr>
            </w:pPr>
            <w:r w:rsidRPr="00DA19C5">
              <w:rPr>
                <w:sz w:val="28"/>
                <w:szCs w:val="28"/>
              </w:rPr>
              <w:t>Способ</w:t>
            </w:r>
          </w:p>
          <w:p w:rsidR="00153E4D" w:rsidRPr="00DA19C5" w:rsidRDefault="00594B62" w:rsidP="00594B62">
            <w:pPr>
              <w:jc w:val="center"/>
              <w:rPr>
                <w:sz w:val="28"/>
                <w:szCs w:val="28"/>
              </w:rPr>
            </w:pPr>
            <w:r w:rsidRPr="00DA19C5">
              <w:rPr>
                <w:sz w:val="28"/>
                <w:szCs w:val="28"/>
              </w:rPr>
              <w:t>доставки</w:t>
            </w:r>
          </w:p>
        </w:tc>
        <w:tc>
          <w:tcPr>
            <w:tcW w:w="1871" w:type="dxa"/>
          </w:tcPr>
          <w:p w:rsidR="00153E4D" w:rsidRPr="00DA19C5" w:rsidRDefault="00594B62" w:rsidP="00594B62">
            <w:pPr>
              <w:jc w:val="center"/>
              <w:rPr>
                <w:sz w:val="28"/>
                <w:szCs w:val="28"/>
              </w:rPr>
            </w:pPr>
            <w:r w:rsidRPr="00DA19C5">
              <w:rPr>
                <w:sz w:val="28"/>
                <w:szCs w:val="28"/>
              </w:rPr>
              <w:t>ФИО и подпись получателя</w:t>
            </w:r>
          </w:p>
        </w:tc>
      </w:tr>
      <w:tr w:rsidR="00594B62" w:rsidRPr="00DA19C5" w:rsidTr="00E123B1">
        <w:tc>
          <w:tcPr>
            <w:tcW w:w="567" w:type="dxa"/>
          </w:tcPr>
          <w:p w:rsidR="00594B62" w:rsidRPr="00DA19C5" w:rsidRDefault="000B7402" w:rsidP="00594B62">
            <w:pPr>
              <w:jc w:val="center"/>
              <w:rPr>
                <w:sz w:val="28"/>
                <w:szCs w:val="28"/>
              </w:rPr>
            </w:pPr>
            <w:r w:rsidRPr="000B7402">
              <w:rPr>
                <w:sz w:val="28"/>
                <w:szCs w:val="28"/>
              </w:rPr>
              <w:t>1</w:t>
            </w:r>
          </w:p>
        </w:tc>
        <w:tc>
          <w:tcPr>
            <w:tcW w:w="5960" w:type="dxa"/>
            <w:tcMar>
              <w:left w:w="113" w:type="dxa"/>
              <w:right w:w="28" w:type="dxa"/>
            </w:tcMar>
          </w:tcPr>
          <w:p w:rsidR="00594B62" w:rsidRPr="00D04DB4" w:rsidRDefault="00D04DB4" w:rsidP="00EE5DEF">
            <w:pPr>
              <w:rPr>
                <w:sz w:val="28"/>
                <w:szCs w:val="28"/>
              </w:rPr>
            </w:pPr>
            <w:r w:rsidRPr="00D04DB4">
              <w:rPr>
                <w:sz w:val="28"/>
                <w:szCs w:val="28"/>
              </w:rPr>
              <w:t>Трекина Т.И. Начальник управления образования Верх-Исетского района</w:t>
            </w:r>
          </w:p>
        </w:tc>
        <w:tc>
          <w:tcPr>
            <w:tcW w:w="1703" w:type="dxa"/>
            <w:tcMar>
              <w:left w:w="113" w:type="dxa"/>
              <w:right w:w="28" w:type="dxa"/>
            </w:tcMar>
          </w:tcPr>
          <w:p w:rsidR="00594B62" w:rsidRPr="00DA19C5" w:rsidRDefault="006C141B" w:rsidP="00EE5DEF">
            <w:pPr>
              <w:rPr>
                <w:sz w:val="28"/>
                <w:szCs w:val="28"/>
              </w:rPr>
            </w:pPr>
            <w:r>
              <w:rPr>
                <w:sz w:val="28"/>
                <w:szCs w:val="28"/>
              </w:rPr>
              <w:t>DocsVision</w:t>
            </w:r>
          </w:p>
        </w:tc>
        <w:tc>
          <w:tcPr>
            <w:tcW w:w="1871" w:type="dxa"/>
          </w:tcPr>
          <w:p w:rsidR="00594B62" w:rsidRPr="00DA19C5" w:rsidRDefault="00594B62" w:rsidP="00EE5DEF">
            <w:pPr>
              <w:rPr>
                <w:sz w:val="28"/>
                <w:szCs w:val="28"/>
              </w:rPr>
            </w:pPr>
          </w:p>
        </w:tc>
      </w:tr>
      <w:tr w:rsidR="00594B62" w:rsidRPr="00DA19C5" w:rsidTr="00E123B1">
        <w:tc>
          <w:tcPr>
            <w:tcW w:w="567" w:type="dxa"/>
          </w:tcPr>
          <w:p w:rsidR="00594B62" w:rsidRPr="00DA19C5" w:rsidRDefault="000B7402" w:rsidP="00594B62">
            <w:pPr>
              <w:jc w:val="center"/>
              <w:rPr>
                <w:sz w:val="28"/>
                <w:szCs w:val="28"/>
              </w:rPr>
            </w:pPr>
            <w:r w:rsidRPr="000B7402">
              <w:rPr>
                <w:sz w:val="28"/>
                <w:szCs w:val="28"/>
              </w:rPr>
              <w:t>2</w:t>
            </w:r>
          </w:p>
        </w:tc>
        <w:tc>
          <w:tcPr>
            <w:tcW w:w="5960" w:type="dxa"/>
            <w:tcMar>
              <w:left w:w="113" w:type="dxa"/>
              <w:right w:w="28" w:type="dxa"/>
            </w:tcMar>
          </w:tcPr>
          <w:p w:rsidR="00594B62" w:rsidRPr="00D04DB4" w:rsidRDefault="00D04DB4" w:rsidP="00EE5DEF">
            <w:pPr>
              <w:rPr>
                <w:sz w:val="28"/>
                <w:szCs w:val="28"/>
              </w:rPr>
            </w:pPr>
            <w:r w:rsidRPr="00D04DB4">
              <w:rPr>
                <w:sz w:val="28"/>
                <w:szCs w:val="28"/>
              </w:rPr>
              <w:t>Хисаметдинова Н.А. Начальник управления образования Академического района</w:t>
            </w:r>
          </w:p>
        </w:tc>
        <w:tc>
          <w:tcPr>
            <w:tcW w:w="1703" w:type="dxa"/>
            <w:tcMar>
              <w:left w:w="113" w:type="dxa"/>
              <w:right w:w="28" w:type="dxa"/>
            </w:tcMar>
          </w:tcPr>
          <w:p w:rsidR="00594B62" w:rsidRPr="00DA19C5" w:rsidRDefault="006C141B" w:rsidP="00EE5DEF">
            <w:pPr>
              <w:rPr>
                <w:sz w:val="28"/>
                <w:szCs w:val="28"/>
              </w:rPr>
            </w:pPr>
            <w:r>
              <w:rPr>
                <w:sz w:val="28"/>
                <w:szCs w:val="28"/>
              </w:rPr>
              <w:t>DocsVision</w:t>
            </w:r>
          </w:p>
        </w:tc>
        <w:tc>
          <w:tcPr>
            <w:tcW w:w="1871" w:type="dxa"/>
          </w:tcPr>
          <w:p w:rsidR="00594B62" w:rsidRPr="00DA19C5" w:rsidRDefault="00594B62" w:rsidP="00EE5DEF">
            <w:pPr>
              <w:rPr>
                <w:sz w:val="28"/>
                <w:szCs w:val="28"/>
              </w:rPr>
            </w:pPr>
          </w:p>
        </w:tc>
      </w:tr>
      <w:tr w:rsidR="00594B62" w:rsidRPr="00DA19C5" w:rsidTr="00E123B1">
        <w:tc>
          <w:tcPr>
            <w:tcW w:w="567" w:type="dxa"/>
          </w:tcPr>
          <w:p w:rsidR="00594B62" w:rsidRPr="00DA19C5" w:rsidRDefault="000B7402" w:rsidP="00594B62">
            <w:pPr>
              <w:jc w:val="center"/>
              <w:rPr>
                <w:sz w:val="28"/>
                <w:szCs w:val="28"/>
              </w:rPr>
            </w:pPr>
            <w:r w:rsidRPr="000B7402">
              <w:rPr>
                <w:sz w:val="28"/>
                <w:szCs w:val="28"/>
              </w:rPr>
              <w:t>3</w:t>
            </w:r>
          </w:p>
        </w:tc>
        <w:tc>
          <w:tcPr>
            <w:tcW w:w="5960" w:type="dxa"/>
            <w:tcMar>
              <w:left w:w="113" w:type="dxa"/>
              <w:right w:w="28" w:type="dxa"/>
            </w:tcMar>
          </w:tcPr>
          <w:p w:rsidR="00594B62" w:rsidRPr="00D04DB4" w:rsidRDefault="00D04DB4" w:rsidP="00EE5DEF">
            <w:pPr>
              <w:rPr>
                <w:sz w:val="28"/>
                <w:szCs w:val="28"/>
              </w:rPr>
            </w:pPr>
            <w:r w:rsidRPr="00D04DB4">
              <w:rPr>
                <w:sz w:val="28"/>
                <w:szCs w:val="28"/>
              </w:rPr>
              <w:t>Кириченко Е.Ю. Начальник управления образования Октябрьского района</w:t>
            </w:r>
          </w:p>
        </w:tc>
        <w:tc>
          <w:tcPr>
            <w:tcW w:w="1703" w:type="dxa"/>
            <w:tcMar>
              <w:left w:w="113" w:type="dxa"/>
              <w:right w:w="28" w:type="dxa"/>
            </w:tcMar>
          </w:tcPr>
          <w:p w:rsidR="00594B62" w:rsidRPr="00DA19C5" w:rsidRDefault="006C141B" w:rsidP="00EE5DEF">
            <w:pPr>
              <w:rPr>
                <w:sz w:val="28"/>
                <w:szCs w:val="28"/>
              </w:rPr>
            </w:pPr>
            <w:r>
              <w:rPr>
                <w:sz w:val="28"/>
                <w:szCs w:val="28"/>
              </w:rPr>
              <w:t>DocsVision</w:t>
            </w:r>
          </w:p>
        </w:tc>
        <w:tc>
          <w:tcPr>
            <w:tcW w:w="1871" w:type="dxa"/>
          </w:tcPr>
          <w:p w:rsidR="00594B62" w:rsidRPr="00DA19C5" w:rsidRDefault="00594B62" w:rsidP="00EE5DEF">
            <w:pPr>
              <w:rPr>
                <w:sz w:val="28"/>
                <w:szCs w:val="28"/>
              </w:rPr>
            </w:pPr>
          </w:p>
        </w:tc>
      </w:tr>
      <w:tr w:rsidR="00594B62" w:rsidRPr="00DA19C5" w:rsidTr="00E123B1">
        <w:tc>
          <w:tcPr>
            <w:tcW w:w="567" w:type="dxa"/>
          </w:tcPr>
          <w:p w:rsidR="00594B62" w:rsidRPr="00DA19C5" w:rsidRDefault="000B7402" w:rsidP="00594B62">
            <w:pPr>
              <w:jc w:val="center"/>
              <w:rPr>
                <w:sz w:val="28"/>
                <w:szCs w:val="28"/>
              </w:rPr>
            </w:pPr>
            <w:r w:rsidRPr="000B7402">
              <w:rPr>
                <w:sz w:val="28"/>
                <w:szCs w:val="28"/>
              </w:rPr>
              <w:t>4</w:t>
            </w:r>
          </w:p>
        </w:tc>
        <w:tc>
          <w:tcPr>
            <w:tcW w:w="5960" w:type="dxa"/>
            <w:tcMar>
              <w:left w:w="113" w:type="dxa"/>
              <w:right w:w="28" w:type="dxa"/>
            </w:tcMar>
          </w:tcPr>
          <w:p w:rsidR="00594B62" w:rsidRPr="00D04DB4" w:rsidRDefault="00D04DB4" w:rsidP="00EE5DEF">
            <w:pPr>
              <w:rPr>
                <w:sz w:val="28"/>
                <w:szCs w:val="28"/>
              </w:rPr>
            </w:pPr>
            <w:r w:rsidRPr="00D04DB4">
              <w:rPr>
                <w:sz w:val="28"/>
                <w:szCs w:val="28"/>
              </w:rPr>
              <w:t>Шичинова О.Г. Начальник управления образования Железнодорожного района</w:t>
            </w:r>
          </w:p>
        </w:tc>
        <w:tc>
          <w:tcPr>
            <w:tcW w:w="1703" w:type="dxa"/>
            <w:tcMar>
              <w:left w:w="113" w:type="dxa"/>
              <w:right w:w="28" w:type="dxa"/>
            </w:tcMar>
          </w:tcPr>
          <w:p w:rsidR="00594B62" w:rsidRPr="00DA19C5" w:rsidRDefault="006C141B" w:rsidP="00EE5DEF">
            <w:pPr>
              <w:rPr>
                <w:sz w:val="28"/>
                <w:szCs w:val="28"/>
              </w:rPr>
            </w:pPr>
            <w:r>
              <w:rPr>
                <w:sz w:val="28"/>
                <w:szCs w:val="28"/>
              </w:rPr>
              <w:t>DocsVision</w:t>
            </w:r>
          </w:p>
        </w:tc>
        <w:tc>
          <w:tcPr>
            <w:tcW w:w="1871" w:type="dxa"/>
          </w:tcPr>
          <w:p w:rsidR="00594B62" w:rsidRPr="00DA19C5" w:rsidRDefault="00594B62" w:rsidP="00EE5DEF">
            <w:pPr>
              <w:rPr>
                <w:sz w:val="28"/>
                <w:szCs w:val="28"/>
              </w:rPr>
            </w:pPr>
          </w:p>
        </w:tc>
      </w:tr>
      <w:tr w:rsidR="00594B62" w:rsidRPr="00DA19C5" w:rsidTr="00E123B1">
        <w:tc>
          <w:tcPr>
            <w:tcW w:w="567" w:type="dxa"/>
          </w:tcPr>
          <w:p w:rsidR="00594B62" w:rsidRPr="00DA19C5" w:rsidRDefault="000B7402" w:rsidP="00594B62">
            <w:pPr>
              <w:jc w:val="center"/>
              <w:rPr>
                <w:sz w:val="28"/>
                <w:szCs w:val="28"/>
              </w:rPr>
            </w:pPr>
            <w:r w:rsidRPr="000B7402">
              <w:rPr>
                <w:sz w:val="28"/>
                <w:szCs w:val="28"/>
              </w:rPr>
              <w:t>5</w:t>
            </w:r>
          </w:p>
        </w:tc>
        <w:tc>
          <w:tcPr>
            <w:tcW w:w="5960" w:type="dxa"/>
            <w:tcMar>
              <w:left w:w="113" w:type="dxa"/>
              <w:right w:w="28" w:type="dxa"/>
            </w:tcMar>
          </w:tcPr>
          <w:p w:rsidR="00594B62" w:rsidRPr="00D04DB4" w:rsidRDefault="00D04DB4" w:rsidP="00EE5DEF">
            <w:pPr>
              <w:rPr>
                <w:sz w:val="28"/>
                <w:szCs w:val="28"/>
              </w:rPr>
            </w:pPr>
            <w:r w:rsidRPr="00D04DB4">
              <w:rPr>
                <w:sz w:val="28"/>
                <w:szCs w:val="28"/>
              </w:rPr>
              <w:t>Чергинец Ю.Г. Начальник управления образования Орджоникидзевского района</w:t>
            </w:r>
          </w:p>
        </w:tc>
        <w:tc>
          <w:tcPr>
            <w:tcW w:w="1703" w:type="dxa"/>
            <w:tcMar>
              <w:left w:w="113" w:type="dxa"/>
              <w:right w:w="28" w:type="dxa"/>
            </w:tcMar>
          </w:tcPr>
          <w:p w:rsidR="00594B62" w:rsidRPr="00DA19C5" w:rsidRDefault="006C141B" w:rsidP="00EE5DEF">
            <w:pPr>
              <w:rPr>
                <w:sz w:val="28"/>
                <w:szCs w:val="28"/>
              </w:rPr>
            </w:pPr>
            <w:r>
              <w:rPr>
                <w:sz w:val="28"/>
                <w:szCs w:val="28"/>
              </w:rPr>
              <w:t>DocsVision</w:t>
            </w:r>
          </w:p>
        </w:tc>
        <w:tc>
          <w:tcPr>
            <w:tcW w:w="1871" w:type="dxa"/>
          </w:tcPr>
          <w:p w:rsidR="00594B62" w:rsidRPr="00DA19C5" w:rsidRDefault="00594B62" w:rsidP="00EE5DEF">
            <w:pPr>
              <w:rPr>
                <w:sz w:val="28"/>
                <w:szCs w:val="28"/>
              </w:rPr>
            </w:pPr>
          </w:p>
        </w:tc>
      </w:tr>
      <w:tr w:rsidR="00594B62" w:rsidRPr="00DA19C5" w:rsidTr="00E123B1">
        <w:tc>
          <w:tcPr>
            <w:tcW w:w="567" w:type="dxa"/>
          </w:tcPr>
          <w:p w:rsidR="00594B62" w:rsidRPr="00DA19C5" w:rsidRDefault="000B7402" w:rsidP="00594B62">
            <w:pPr>
              <w:jc w:val="center"/>
              <w:rPr>
                <w:sz w:val="28"/>
                <w:szCs w:val="28"/>
              </w:rPr>
            </w:pPr>
            <w:r w:rsidRPr="000B7402">
              <w:rPr>
                <w:sz w:val="28"/>
                <w:szCs w:val="28"/>
              </w:rPr>
              <w:t>6</w:t>
            </w:r>
          </w:p>
        </w:tc>
        <w:tc>
          <w:tcPr>
            <w:tcW w:w="5960" w:type="dxa"/>
            <w:tcMar>
              <w:left w:w="113" w:type="dxa"/>
              <w:right w:w="28" w:type="dxa"/>
            </w:tcMar>
          </w:tcPr>
          <w:p w:rsidR="00594B62" w:rsidRPr="00D04DB4" w:rsidRDefault="00D04DB4" w:rsidP="00EE5DEF">
            <w:pPr>
              <w:rPr>
                <w:sz w:val="28"/>
                <w:szCs w:val="28"/>
              </w:rPr>
            </w:pPr>
            <w:r w:rsidRPr="00D04DB4">
              <w:rPr>
                <w:sz w:val="28"/>
                <w:szCs w:val="28"/>
              </w:rPr>
              <w:t>Пономарева Е.Г. Начальник управления образования Ленинского района</w:t>
            </w:r>
          </w:p>
        </w:tc>
        <w:tc>
          <w:tcPr>
            <w:tcW w:w="1703" w:type="dxa"/>
            <w:tcMar>
              <w:left w:w="113" w:type="dxa"/>
              <w:right w:w="28" w:type="dxa"/>
            </w:tcMar>
          </w:tcPr>
          <w:p w:rsidR="00594B62" w:rsidRPr="00DA19C5" w:rsidRDefault="006C141B" w:rsidP="00EE5DEF">
            <w:pPr>
              <w:rPr>
                <w:sz w:val="28"/>
                <w:szCs w:val="28"/>
              </w:rPr>
            </w:pPr>
            <w:r>
              <w:rPr>
                <w:sz w:val="28"/>
                <w:szCs w:val="28"/>
              </w:rPr>
              <w:t>DocsVision</w:t>
            </w:r>
          </w:p>
        </w:tc>
        <w:tc>
          <w:tcPr>
            <w:tcW w:w="1871" w:type="dxa"/>
          </w:tcPr>
          <w:p w:rsidR="00594B62" w:rsidRPr="00DA19C5" w:rsidRDefault="00594B62" w:rsidP="00EE5DEF">
            <w:pPr>
              <w:rPr>
                <w:sz w:val="28"/>
                <w:szCs w:val="28"/>
              </w:rPr>
            </w:pPr>
          </w:p>
        </w:tc>
      </w:tr>
      <w:tr w:rsidR="00594B62" w:rsidRPr="00DA19C5" w:rsidTr="00E123B1">
        <w:tc>
          <w:tcPr>
            <w:tcW w:w="567" w:type="dxa"/>
          </w:tcPr>
          <w:p w:rsidR="00594B62" w:rsidRPr="00DA19C5" w:rsidRDefault="000B7402" w:rsidP="00594B62">
            <w:pPr>
              <w:jc w:val="center"/>
              <w:rPr>
                <w:sz w:val="28"/>
                <w:szCs w:val="28"/>
              </w:rPr>
            </w:pPr>
            <w:r w:rsidRPr="000B7402">
              <w:rPr>
                <w:sz w:val="28"/>
                <w:szCs w:val="28"/>
              </w:rPr>
              <w:t>7</w:t>
            </w:r>
          </w:p>
        </w:tc>
        <w:tc>
          <w:tcPr>
            <w:tcW w:w="5960" w:type="dxa"/>
            <w:tcMar>
              <w:left w:w="113" w:type="dxa"/>
              <w:right w:w="28" w:type="dxa"/>
            </w:tcMar>
          </w:tcPr>
          <w:p w:rsidR="00594B62" w:rsidRPr="00D04DB4" w:rsidRDefault="00D04DB4" w:rsidP="00EE5DEF">
            <w:pPr>
              <w:rPr>
                <w:sz w:val="28"/>
                <w:szCs w:val="28"/>
              </w:rPr>
            </w:pPr>
            <w:r w:rsidRPr="00D04DB4">
              <w:rPr>
                <w:sz w:val="28"/>
                <w:szCs w:val="28"/>
              </w:rPr>
              <w:t>Соколовская И.Р. Начальник управления образования Чкаловского района</w:t>
            </w:r>
          </w:p>
        </w:tc>
        <w:tc>
          <w:tcPr>
            <w:tcW w:w="1703" w:type="dxa"/>
            <w:tcMar>
              <w:left w:w="113" w:type="dxa"/>
              <w:right w:w="28" w:type="dxa"/>
            </w:tcMar>
          </w:tcPr>
          <w:p w:rsidR="00594B62" w:rsidRPr="00DA19C5" w:rsidRDefault="006C141B" w:rsidP="00EE5DEF">
            <w:pPr>
              <w:rPr>
                <w:sz w:val="28"/>
                <w:szCs w:val="28"/>
              </w:rPr>
            </w:pPr>
            <w:r>
              <w:rPr>
                <w:sz w:val="28"/>
                <w:szCs w:val="28"/>
              </w:rPr>
              <w:t>DocsVision</w:t>
            </w:r>
          </w:p>
        </w:tc>
        <w:tc>
          <w:tcPr>
            <w:tcW w:w="1871" w:type="dxa"/>
          </w:tcPr>
          <w:p w:rsidR="00594B62" w:rsidRPr="00DA19C5" w:rsidRDefault="00594B62" w:rsidP="00EE5DEF">
            <w:pPr>
              <w:rPr>
                <w:sz w:val="28"/>
                <w:szCs w:val="28"/>
              </w:rPr>
            </w:pPr>
          </w:p>
        </w:tc>
      </w:tr>
      <w:tr w:rsidR="00594B62" w:rsidRPr="00DA19C5" w:rsidTr="00E123B1">
        <w:tc>
          <w:tcPr>
            <w:tcW w:w="567" w:type="dxa"/>
          </w:tcPr>
          <w:p w:rsidR="00594B62" w:rsidRPr="00DA19C5" w:rsidRDefault="000B7402" w:rsidP="00594B62">
            <w:pPr>
              <w:jc w:val="center"/>
              <w:rPr>
                <w:sz w:val="28"/>
                <w:szCs w:val="28"/>
              </w:rPr>
            </w:pPr>
            <w:r w:rsidRPr="000B7402">
              <w:rPr>
                <w:sz w:val="28"/>
                <w:szCs w:val="28"/>
              </w:rPr>
              <w:t>8</w:t>
            </w:r>
          </w:p>
        </w:tc>
        <w:tc>
          <w:tcPr>
            <w:tcW w:w="5960" w:type="dxa"/>
            <w:tcMar>
              <w:left w:w="113" w:type="dxa"/>
              <w:right w:w="28" w:type="dxa"/>
            </w:tcMar>
          </w:tcPr>
          <w:p w:rsidR="00594B62" w:rsidRPr="00D04DB4" w:rsidRDefault="00D04DB4" w:rsidP="00EE5DEF">
            <w:pPr>
              <w:rPr>
                <w:sz w:val="28"/>
                <w:szCs w:val="28"/>
              </w:rPr>
            </w:pPr>
            <w:r w:rsidRPr="00D04DB4">
              <w:rPr>
                <w:sz w:val="28"/>
                <w:szCs w:val="28"/>
              </w:rPr>
              <w:t>Суворова О.С. Начальник управления образования Кировского района</w:t>
            </w:r>
          </w:p>
        </w:tc>
        <w:tc>
          <w:tcPr>
            <w:tcW w:w="1703" w:type="dxa"/>
            <w:tcMar>
              <w:left w:w="113" w:type="dxa"/>
              <w:right w:w="28" w:type="dxa"/>
            </w:tcMar>
          </w:tcPr>
          <w:p w:rsidR="00594B62" w:rsidRPr="00DA19C5" w:rsidRDefault="006C141B" w:rsidP="00EE5DEF">
            <w:pPr>
              <w:rPr>
                <w:sz w:val="28"/>
                <w:szCs w:val="28"/>
              </w:rPr>
            </w:pPr>
            <w:r>
              <w:rPr>
                <w:sz w:val="28"/>
                <w:szCs w:val="28"/>
              </w:rPr>
              <w:t>DocsVision</w:t>
            </w:r>
          </w:p>
        </w:tc>
        <w:tc>
          <w:tcPr>
            <w:tcW w:w="1871" w:type="dxa"/>
          </w:tcPr>
          <w:p w:rsidR="00594B62" w:rsidRPr="00DA19C5" w:rsidRDefault="00594B62" w:rsidP="00EE5DEF">
            <w:pPr>
              <w:rPr>
                <w:sz w:val="28"/>
                <w:szCs w:val="28"/>
              </w:rPr>
            </w:pPr>
          </w:p>
        </w:tc>
      </w:tr>
    </w:tbl>
    <w:p w:rsidR="003B251B" w:rsidRDefault="003B251B">
      <w:pPr>
        <w:rPr>
          <w:sz w:val="28"/>
          <w:szCs w:val="28"/>
        </w:rPr>
      </w:pPr>
    </w:p>
    <w:p w:rsidR="00BB5DEB" w:rsidRPr="00457C12" w:rsidRDefault="00BB5DEB" w:rsidP="00BB5DEB">
      <w:pPr>
        <w:widowControl w:val="0"/>
        <w:jc w:val="both"/>
        <w:rPr>
          <w:sz w:val="28"/>
          <w:szCs w:val="28"/>
        </w:rPr>
      </w:pPr>
    </w:p>
    <w:tbl>
      <w:tblPr>
        <w:tblW w:w="4987" w:type="pct"/>
        <w:tblLayout w:type="fixed"/>
        <w:tblCellMar>
          <w:left w:w="0" w:type="dxa"/>
          <w:right w:w="0" w:type="dxa"/>
        </w:tblCellMar>
        <w:tblLook w:val="04A0" w:firstRow="1" w:lastRow="0" w:firstColumn="1" w:lastColumn="0" w:noHBand="0" w:noVBand="1"/>
      </w:tblPr>
      <w:tblGrid>
        <w:gridCol w:w="4253"/>
        <w:gridCol w:w="3101"/>
        <w:gridCol w:w="2711"/>
      </w:tblGrid>
      <w:tr w:rsidR="00BB5DEB" w:rsidTr="004E11A0">
        <w:trPr>
          <w:trHeight w:val="1569"/>
        </w:trPr>
        <w:tc>
          <w:tcPr>
            <w:tcW w:w="4253" w:type="dxa"/>
          </w:tcPr>
          <w:p w:rsidR="00BB5DEB" w:rsidRDefault="00BB5DEB" w:rsidP="004E11A0">
            <w:pPr>
              <w:rPr>
                <w:sz w:val="28"/>
                <w:szCs w:val="28"/>
              </w:rPr>
            </w:pPr>
            <w:permStart w:id="336492732" w:edGrp="everyone"/>
            <w:permEnd w:id="880230882"/>
            <w:r>
              <w:rPr>
                <w:sz w:val="28"/>
                <w:szCs w:val="28"/>
              </w:rPr>
              <w:t>Заместитель директора Департамента</w:t>
            </w:r>
            <w:permEnd w:id="336492732"/>
          </w:p>
        </w:tc>
        <w:tc>
          <w:tcPr>
            <w:tcW w:w="3101" w:type="dxa"/>
            <w:vAlign w:val="center"/>
          </w:tcPr>
          <w:p w:rsidR="00BB5DEB" w:rsidRDefault="00BB5DEB" w:rsidP="004E11A0">
            <w:pPr>
              <w:ind w:left="-108" w:right="-108"/>
              <w:jc w:val="center"/>
            </w:pPr>
            <w:r>
              <w:rPr>
                <w:noProof/>
              </w:rPr>
              <w:drawing>
                <wp:inline distT="0" distB="0" distL="0" distR="0" wp14:anchorId="755A8CC1" wp14:editId="2DD6B9A2">
                  <wp:extent cx="1880235" cy="1002030"/>
                  <wp:effectExtent l="0" t="0" r="5715" b="7620"/>
                  <wp:docPr id="1" name="Рисунок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0235" cy="1002030"/>
                          </a:xfrm>
                          <a:prstGeom prst="rect">
                            <a:avLst/>
                          </a:prstGeom>
                          <a:noFill/>
                          <a:ln>
                            <a:noFill/>
                          </a:ln>
                        </pic:spPr>
                      </pic:pic>
                    </a:graphicData>
                  </a:graphic>
                </wp:inline>
              </w:drawing>
            </w:r>
          </w:p>
        </w:tc>
        <w:tc>
          <w:tcPr>
            <w:tcW w:w="2711" w:type="dxa"/>
          </w:tcPr>
          <w:p w:rsidR="00BB5DEB" w:rsidRDefault="00BB5DEB" w:rsidP="004E11A0">
            <w:pPr>
              <w:jc w:val="right"/>
              <w:rPr>
                <w:sz w:val="28"/>
                <w:szCs w:val="28"/>
              </w:rPr>
            </w:pPr>
            <w:permStart w:id="1182576" w:edGrp="everyone"/>
            <w:r>
              <w:rPr>
                <w:sz w:val="28"/>
                <w:szCs w:val="28"/>
              </w:rPr>
              <w:t>А.Е. Телегин</w:t>
            </w:r>
            <w:permEnd w:id="1182576"/>
          </w:p>
        </w:tc>
      </w:tr>
    </w:tbl>
    <w:p w:rsidR="00BB5DEB" w:rsidRDefault="00BB5DEB" w:rsidP="00BB5DEB">
      <w:permStart w:id="2004964186" w:edGrp="everyone"/>
    </w:p>
    <w:tbl>
      <w:tblPr>
        <w:tblpPr w:horzAnchor="margin" w:tblpYSpec="bottom"/>
        <w:tblOverlap w:val="never"/>
        <w:tblW w:w="5000" w:type="pct"/>
        <w:tblCellMar>
          <w:left w:w="0" w:type="dxa"/>
          <w:right w:w="0" w:type="dxa"/>
        </w:tblCellMar>
        <w:tblLook w:val="04A0" w:firstRow="1" w:lastRow="0" w:firstColumn="1" w:lastColumn="0" w:noHBand="0" w:noVBand="1"/>
      </w:tblPr>
      <w:tblGrid>
        <w:gridCol w:w="10091"/>
      </w:tblGrid>
      <w:tr w:rsidR="00BB5DEB" w:rsidRPr="00457C12" w:rsidTr="00446A18">
        <w:trPr>
          <w:trHeight w:val="1000"/>
        </w:trPr>
        <w:tc>
          <w:tcPr>
            <w:tcW w:w="10091" w:type="dxa"/>
            <w:vAlign w:val="bottom"/>
          </w:tcPr>
          <w:p w:rsidR="00446A18" w:rsidRDefault="00446A18" w:rsidP="00446A18">
            <w:pPr>
              <w:rPr>
                <w:sz w:val="26"/>
                <w:szCs w:val="26"/>
              </w:rPr>
            </w:pPr>
          </w:p>
          <w:p w:rsidR="00BB5DEB" w:rsidRPr="00866424" w:rsidRDefault="00BB5DEB" w:rsidP="00446A18">
            <w:pPr>
              <w:rPr>
                <w:sz w:val="26"/>
                <w:szCs w:val="26"/>
              </w:rPr>
            </w:pPr>
            <w:r w:rsidRPr="00866424">
              <w:rPr>
                <w:sz w:val="26"/>
                <w:szCs w:val="26"/>
              </w:rPr>
              <w:t>Судницына Светлана Владимировна</w:t>
            </w:r>
          </w:p>
          <w:p w:rsidR="00BB5DEB" w:rsidRPr="00457C12" w:rsidRDefault="00BB5DEB" w:rsidP="00446A18">
            <w:pPr>
              <w:rPr>
                <w:sz w:val="28"/>
                <w:szCs w:val="28"/>
              </w:rPr>
            </w:pPr>
            <w:r w:rsidRPr="00866424">
              <w:rPr>
                <w:sz w:val="26"/>
                <w:szCs w:val="26"/>
              </w:rPr>
              <w:t>+7 (343) 304-16-55</w:t>
            </w:r>
          </w:p>
        </w:tc>
      </w:tr>
      <w:permEnd w:id="2004964186"/>
    </w:tbl>
    <w:p w:rsidR="00D27B03" w:rsidRDefault="00D27B03">
      <w:pPr>
        <w:rPr>
          <w:sz w:val="28"/>
          <w:szCs w:val="28"/>
        </w:rPr>
      </w:pPr>
    </w:p>
    <w:sectPr w:rsidR="00D27B03" w:rsidSect="009D569C">
      <w:headerReference w:type="default" r:id="rId8"/>
      <w:footerReference w:type="default" r:id="rId9"/>
      <w:headerReference w:type="first" r:id="rId10"/>
      <w:footerReference w:type="first" r:id="rId11"/>
      <w:pgSz w:w="11906" w:h="16838"/>
      <w:pgMar w:top="1134" w:right="624" w:bottom="1134" w:left="1191"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982" w:rsidRDefault="00591982" w:rsidP="00422DD4">
      <w:r>
        <w:separator/>
      </w:r>
    </w:p>
  </w:endnote>
  <w:endnote w:type="continuationSeparator" w:id="0">
    <w:p w:rsidR="00591982" w:rsidRDefault="00591982" w:rsidP="0042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DD4" w:rsidRPr="006A34B1" w:rsidRDefault="00E123B1" w:rsidP="00422DD4">
    <w:pPr>
      <w:pStyle w:val="a6"/>
      <w:jc w:val="right"/>
      <w:rPr>
        <w:sz w:val="20"/>
        <w:szCs w:val="20"/>
      </w:rPr>
    </w:pPr>
    <w:r>
      <w:rPr>
        <w:sz w:val="20"/>
        <w:szCs w:val="20"/>
      </w:rPr>
      <w:t>Вр-6434202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DD4" w:rsidRPr="006A34B1" w:rsidRDefault="00E123B1" w:rsidP="00422DD4">
    <w:pPr>
      <w:pStyle w:val="a6"/>
      <w:jc w:val="right"/>
      <w:rPr>
        <w:sz w:val="20"/>
        <w:szCs w:val="20"/>
      </w:rPr>
    </w:pPr>
    <w:r>
      <w:rPr>
        <w:sz w:val="20"/>
        <w:szCs w:val="20"/>
      </w:rPr>
      <w:t>Вр-6434202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982" w:rsidRDefault="00591982" w:rsidP="00422DD4">
      <w:r>
        <w:separator/>
      </w:r>
    </w:p>
  </w:footnote>
  <w:footnote w:type="continuationSeparator" w:id="0">
    <w:p w:rsidR="00591982" w:rsidRDefault="00591982" w:rsidP="00422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DD4" w:rsidRPr="00422DD4" w:rsidRDefault="00314472" w:rsidP="00422DD4">
    <w:pPr>
      <w:pStyle w:val="a4"/>
      <w:jc w:val="center"/>
    </w:pPr>
    <w:permStart w:id="1419661756" w:edGrp="everyone"/>
    <w:r>
      <w:t xml:space="preserve"> </w:t>
    </w:r>
    <w:permEnd w:id="1419661756"/>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DD4" w:rsidRPr="00314472" w:rsidRDefault="00314472" w:rsidP="00422DD4">
    <w:pPr>
      <w:pStyle w:val="a4"/>
      <w:jc w:val="center"/>
    </w:pPr>
    <w:permStart w:id="418735631" w:edGrp="everyone"/>
    <w:r>
      <w:t xml:space="preserve"> </w:t>
    </w:r>
    <w:permEnd w:id="41873563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1029D5"/>
    <w:multiLevelType w:val="hybridMultilevel"/>
    <w:tmpl w:val="EDD21A3E"/>
    <w:lvl w:ilvl="0" w:tplc="4F96AF70">
      <w:start w:val="1"/>
      <w:numFmt w:val="decimal"/>
      <w:lvlText w:val="%1)"/>
      <w:lvlJc w:val="left"/>
      <w:pPr>
        <w:ind w:left="1564" w:hanging="8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FVQAcCt9bJsbE3dua8EN6xI+8IGE3A3qNkzXMHZixH7U2O5rP+CLytb64e89egMjy+GZAFjQBB16ch9rVm4kUQ==" w:salt="eQbdgxa4pJjhNWcqfw/euA=="/>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09A"/>
    <w:rsid w:val="00007853"/>
    <w:rsid w:val="00017AA4"/>
    <w:rsid w:val="00024622"/>
    <w:rsid w:val="000259C3"/>
    <w:rsid w:val="00033ECA"/>
    <w:rsid w:val="00037B4A"/>
    <w:rsid w:val="0005591A"/>
    <w:rsid w:val="00055BC9"/>
    <w:rsid w:val="00060103"/>
    <w:rsid w:val="000608BF"/>
    <w:rsid w:val="000835B8"/>
    <w:rsid w:val="000962C3"/>
    <w:rsid w:val="000B2577"/>
    <w:rsid w:val="000B7402"/>
    <w:rsid w:val="000C077E"/>
    <w:rsid w:val="000C39D5"/>
    <w:rsid w:val="000D1146"/>
    <w:rsid w:val="000E6E4F"/>
    <w:rsid w:val="000F4CA2"/>
    <w:rsid w:val="00104EF3"/>
    <w:rsid w:val="00106561"/>
    <w:rsid w:val="00106FE4"/>
    <w:rsid w:val="00124E6D"/>
    <w:rsid w:val="00132582"/>
    <w:rsid w:val="001370BC"/>
    <w:rsid w:val="00153E4D"/>
    <w:rsid w:val="001628DF"/>
    <w:rsid w:val="00177D64"/>
    <w:rsid w:val="0018087A"/>
    <w:rsid w:val="00186803"/>
    <w:rsid w:val="00190F31"/>
    <w:rsid w:val="001976BD"/>
    <w:rsid w:val="001B46F4"/>
    <w:rsid w:val="001D6AE3"/>
    <w:rsid w:val="001F1A98"/>
    <w:rsid w:val="002046FB"/>
    <w:rsid w:val="002250A1"/>
    <w:rsid w:val="002307F6"/>
    <w:rsid w:val="00231698"/>
    <w:rsid w:val="0024108B"/>
    <w:rsid w:val="00244135"/>
    <w:rsid w:val="0025158B"/>
    <w:rsid w:val="002536F7"/>
    <w:rsid w:val="002849A0"/>
    <w:rsid w:val="002B38A4"/>
    <w:rsid w:val="002B509A"/>
    <w:rsid w:val="002B5D2A"/>
    <w:rsid w:val="002C33D2"/>
    <w:rsid w:val="002F17B8"/>
    <w:rsid w:val="00306FD0"/>
    <w:rsid w:val="003110D1"/>
    <w:rsid w:val="00314472"/>
    <w:rsid w:val="003225DC"/>
    <w:rsid w:val="00350410"/>
    <w:rsid w:val="00352073"/>
    <w:rsid w:val="00362D37"/>
    <w:rsid w:val="003665D2"/>
    <w:rsid w:val="00373853"/>
    <w:rsid w:val="00374795"/>
    <w:rsid w:val="003764AF"/>
    <w:rsid w:val="003A0B20"/>
    <w:rsid w:val="003A3908"/>
    <w:rsid w:val="003A623E"/>
    <w:rsid w:val="003B1841"/>
    <w:rsid w:val="003B251B"/>
    <w:rsid w:val="003B3CDA"/>
    <w:rsid w:val="003D3F3D"/>
    <w:rsid w:val="00422DD4"/>
    <w:rsid w:val="004263CD"/>
    <w:rsid w:val="00433C0E"/>
    <w:rsid w:val="004356D9"/>
    <w:rsid w:val="00446A18"/>
    <w:rsid w:val="004502D7"/>
    <w:rsid w:val="00470F1A"/>
    <w:rsid w:val="0047169B"/>
    <w:rsid w:val="00492304"/>
    <w:rsid w:val="004E37D9"/>
    <w:rsid w:val="004F294F"/>
    <w:rsid w:val="005561FA"/>
    <w:rsid w:val="005608A5"/>
    <w:rsid w:val="00576A57"/>
    <w:rsid w:val="00591982"/>
    <w:rsid w:val="00594B62"/>
    <w:rsid w:val="005D590C"/>
    <w:rsid w:val="0060232C"/>
    <w:rsid w:val="006162FC"/>
    <w:rsid w:val="00640A97"/>
    <w:rsid w:val="00650FFD"/>
    <w:rsid w:val="00651E80"/>
    <w:rsid w:val="0066115A"/>
    <w:rsid w:val="006A34B1"/>
    <w:rsid w:val="006A59B8"/>
    <w:rsid w:val="006B3CB7"/>
    <w:rsid w:val="006B6519"/>
    <w:rsid w:val="006C141B"/>
    <w:rsid w:val="006E04D0"/>
    <w:rsid w:val="006F69D8"/>
    <w:rsid w:val="00731623"/>
    <w:rsid w:val="007338B1"/>
    <w:rsid w:val="007342ED"/>
    <w:rsid w:val="00736EB2"/>
    <w:rsid w:val="0074132B"/>
    <w:rsid w:val="00741567"/>
    <w:rsid w:val="00762128"/>
    <w:rsid w:val="00776C6E"/>
    <w:rsid w:val="007A4174"/>
    <w:rsid w:val="007D537D"/>
    <w:rsid w:val="007D75EA"/>
    <w:rsid w:val="007E4CE4"/>
    <w:rsid w:val="00814AF2"/>
    <w:rsid w:val="00831F05"/>
    <w:rsid w:val="008603D1"/>
    <w:rsid w:val="008631D6"/>
    <w:rsid w:val="00865C19"/>
    <w:rsid w:val="00872E38"/>
    <w:rsid w:val="008930AA"/>
    <w:rsid w:val="008A3033"/>
    <w:rsid w:val="008A437F"/>
    <w:rsid w:val="008D3ACB"/>
    <w:rsid w:val="00915965"/>
    <w:rsid w:val="00937FE9"/>
    <w:rsid w:val="00947C91"/>
    <w:rsid w:val="0095081F"/>
    <w:rsid w:val="00957220"/>
    <w:rsid w:val="009754A8"/>
    <w:rsid w:val="009A07A0"/>
    <w:rsid w:val="009B40C4"/>
    <w:rsid w:val="009B5A01"/>
    <w:rsid w:val="009C1B9D"/>
    <w:rsid w:val="009C7B29"/>
    <w:rsid w:val="009D569C"/>
    <w:rsid w:val="009E6415"/>
    <w:rsid w:val="00A03C23"/>
    <w:rsid w:val="00A25B54"/>
    <w:rsid w:val="00A36A82"/>
    <w:rsid w:val="00A4458D"/>
    <w:rsid w:val="00A45BDE"/>
    <w:rsid w:val="00A73037"/>
    <w:rsid w:val="00A8285A"/>
    <w:rsid w:val="00AA01A0"/>
    <w:rsid w:val="00AA5DA5"/>
    <w:rsid w:val="00AC227C"/>
    <w:rsid w:val="00AC5588"/>
    <w:rsid w:val="00AC7F33"/>
    <w:rsid w:val="00AD4637"/>
    <w:rsid w:val="00B0032C"/>
    <w:rsid w:val="00B21A89"/>
    <w:rsid w:val="00B3338A"/>
    <w:rsid w:val="00B464CF"/>
    <w:rsid w:val="00B6631A"/>
    <w:rsid w:val="00B664CF"/>
    <w:rsid w:val="00BA7F65"/>
    <w:rsid w:val="00BB5DEB"/>
    <w:rsid w:val="00BE5669"/>
    <w:rsid w:val="00C03D23"/>
    <w:rsid w:val="00C04001"/>
    <w:rsid w:val="00C05758"/>
    <w:rsid w:val="00C064BB"/>
    <w:rsid w:val="00C07FF5"/>
    <w:rsid w:val="00C16DE0"/>
    <w:rsid w:val="00C55E28"/>
    <w:rsid w:val="00C727F6"/>
    <w:rsid w:val="00CA24AA"/>
    <w:rsid w:val="00CC3B5D"/>
    <w:rsid w:val="00CC5300"/>
    <w:rsid w:val="00CD32A7"/>
    <w:rsid w:val="00CD4E24"/>
    <w:rsid w:val="00CE35D8"/>
    <w:rsid w:val="00CF5AEB"/>
    <w:rsid w:val="00CF6A16"/>
    <w:rsid w:val="00D04DB4"/>
    <w:rsid w:val="00D20DB1"/>
    <w:rsid w:val="00D21E06"/>
    <w:rsid w:val="00D27B03"/>
    <w:rsid w:val="00D338AA"/>
    <w:rsid w:val="00D47890"/>
    <w:rsid w:val="00D744E6"/>
    <w:rsid w:val="00D77C20"/>
    <w:rsid w:val="00DA19C5"/>
    <w:rsid w:val="00DD0A8E"/>
    <w:rsid w:val="00DE163F"/>
    <w:rsid w:val="00DF43C8"/>
    <w:rsid w:val="00DF4636"/>
    <w:rsid w:val="00E073CD"/>
    <w:rsid w:val="00E123B1"/>
    <w:rsid w:val="00E1489F"/>
    <w:rsid w:val="00E321B1"/>
    <w:rsid w:val="00E35847"/>
    <w:rsid w:val="00E6452E"/>
    <w:rsid w:val="00EB5DB0"/>
    <w:rsid w:val="00EC1B09"/>
    <w:rsid w:val="00EC2FE8"/>
    <w:rsid w:val="00EE5DEF"/>
    <w:rsid w:val="00EE7A67"/>
    <w:rsid w:val="00EE7A84"/>
    <w:rsid w:val="00F24C15"/>
    <w:rsid w:val="00F679EC"/>
    <w:rsid w:val="00F70741"/>
    <w:rsid w:val="00F72AA0"/>
    <w:rsid w:val="00FA0888"/>
    <w:rsid w:val="00FB416B"/>
    <w:rsid w:val="00FB7E15"/>
    <w:rsid w:val="00FC1D4F"/>
    <w:rsid w:val="00FC6A95"/>
    <w:rsid w:val="00FE3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85DF2C"/>
  <w15:docId w15:val="{F0DA16AE-1E04-47AB-8B90-B845624F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Liberation Serif" w:hAnsi="Liberation Serif" w:cs="Liberation Serif"/>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FC1D4F"/>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2B509A"/>
    <w:pPr>
      <w:widowControl w:val="0"/>
      <w:ind w:firstLine="720"/>
    </w:pPr>
    <w:rPr>
      <w:rFonts w:ascii="Arial" w:hAnsi="Arial"/>
      <w:snapToGrid w:val="0"/>
    </w:rPr>
  </w:style>
  <w:style w:type="table" w:styleId="a3">
    <w:name w:val="Table Grid"/>
    <w:basedOn w:val="a1"/>
    <w:rsid w:val="00180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22DD4"/>
    <w:pPr>
      <w:tabs>
        <w:tab w:val="center" w:pos="4677"/>
        <w:tab w:val="right" w:pos="9355"/>
      </w:tabs>
    </w:pPr>
  </w:style>
  <w:style w:type="character" w:customStyle="1" w:styleId="a5">
    <w:name w:val="Верхний колонтитул Знак"/>
    <w:link w:val="a4"/>
    <w:rsid w:val="00422DD4"/>
    <w:rPr>
      <w:sz w:val="24"/>
      <w:szCs w:val="24"/>
    </w:rPr>
  </w:style>
  <w:style w:type="paragraph" w:styleId="a6">
    <w:name w:val="footer"/>
    <w:basedOn w:val="a"/>
    <w:link w:val="a7"/>
    <w:rsid w:val="00422DD4"/>
    <w:pPr>
      <w:tabs>
        <w:tab w:val="center" w:pos="4677"/>
        <w:tab w:val="right" w:pos="9355"/>
      </w:tabs>
    </w:pPr>
  </w:style>
  <w:style w:type="character" w:customStyle="1" w:styleId="a7">
    <w:name w:val="Нижний колонтитул Знак"/>
    <w:link w:val="a6"/>
    <w:rsid w:val="00422DD4"/>
    <w:rPr>
      <w:sz w:val="24"/>
      <w:szCs w:val="24"/>
    </w:rPr>
  </w:style>
  <w:style w:type="paragraph" w:styleId="a8">
    <w:name w:val="List Paragraph"/>
    <w:basedOn w:val="a"/>
    <w:qFormat/>
    <w:rsid w:val="003B1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757</Words>
  <Characters>4320</Characters>
  <Application>Microsoft Office Word</Application>
  <DocSecurity>8</DocSecurity>
  <Lines>36</Lines>
  <Paragraphs>10</Paragraphs>
  <ScaleCrop>false</ScaleCrop>
  <HeadingPairs>
    <vt:vector size="2" baseType="variant">
      <vt:variant>
        <vt:lpstr>Название</vt:lpstr>
      </vt:variant>
      <vt:variant>
        <vt:i4>1</vt:i4>
      </vt:variant>
    </vt:vector>
  </HeadingPairs>
  <TitlesOfParts>
    <vt:vector size="1" baseType="lpstr">
      <vt:lpstr>Имеющиеся замечания по проекту правового акта или его отдельным пунктам излагаются на отдельном листе (заключение), который прилагается к проекту, с обоснованием возражений</vt:lpstr>
    </vt:vector>
  </TitlesOfParts>
  <Company>Администрация города Екатеринбурга</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Имеющиеся замечания по проекту правового акта или его отдельным пунктам излагаются на отдельном листе (заключение), который прилагается к проекту, с обоснованием возражений</dc:title>
  <dc:subject/>
  <dc:creator>sigeeva</dc:creator>
  <cp:keywords/>
  <dc:description/>
  <cp:lastModifiedBy>Судницына Светлана Владимировна</cp:lastModifiedBy>
  <cp:revision>9</cp:revision>
  <cp:lastPrinted>2007-08-20T11:31:00Z</cp:lastPrinted>
  <dcterms:created xsi:type="dcterms:W3CDTF">2020-08-30T14:58:00Z</dcterms:created>
  <dcterms:modified xsi:type="dcterms:W3CDTF">2025-01-20T09:42:00Z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